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r w:rsidRPr="003A002B">
        <w:rPr>
          <w:b/>
          <w:noProof/>
          <w:color w:val="FF0000"/>
        </w:rPr>
        <w:drawing>
          <wp:anchor distT="0" distB="0" distL="114300" distR="114300" simplePos="0" relativeHeight="251659264" behindDoc="0" locked="0" layoutInCell="1" allowOverlap="1" wp14:anchorId="7C27E5EF" wp14:editId="21ACF37E">
            <wp:simplePos x="0" y="0"/>
            <wp:positionH relativeFrom="margin">
              <wp:posOffset>1033145</wp:posOffset>
            </wp:positionH>
            <wp:positionV relativeFrom="paragraph">
              <wp:posOffset>356235</wp:posOffset>
            </wp:positionV>
            <wp:extent cx="3781425" cy="3514725"/>
            <wp:effectExtent l="0" t="0" r="9525" b="9525"/>
            <wp:wrapSquare wrapText="bothSides"/>
            <wp:docPr id="6" name="Resim 6" descr="https://encrypted-tbn2.gstatic.com/images?q=tbn:ANd9GcTNcVBvUZzHTMltjiv-8TwgSo1kIqnrakK5zPC8F3otS8OIq6JRE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NcVBvUZzHTMltjiv-8TwgSo1kIqnrakK5zPC8F3otS8OIq6JRE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3514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Pr="003A002B" w:rsidRDefault="002F39B6" w:rsidP="002F39B6">
      <w:pPr>
        <w:jc w:val="center"/>
        <w:rPr>
          <w:rFonts w:ascii="Times New Roman" w:hAnsi="Times New Roman" w:cs="Times New Roman"/>
          <w:b/>
          <w:sz w:val="52"/>
          <w:szCs w:val="52"/>
        </w:rPr>
      </w:pPr>
      <w:r w:rsidRPr="003A002B">
        <w:rPr>
          <w:rFonts w:ascii="Times New Roman" w:hAnsi="Times New Roman" w:cs="Times New Roman"/>
          <w:b/>
          <w:sz w:val="52"/>
          <w:szCs w:val="52"/>
        </w:rPr>
        <w:t xml:space="preserve">MARDİN VALİLİĞİ </w:t>
      </w:r>
    </w:p>
    <w:p w:rsidR="002F39B6" w:rsidRDefault="002F39B6" w:rsidP="002F39B6">
      <w:pPr>
        <w:jc w:val="center"/>
        <w:rPr>
          <w:rFonts w:ascii="Times New Roman" w:hAnsi="Times New Roman" w:cs="Times New Roman"/>
          <w:b/>
          <w:sz w:val="24"/>
          <w:szCs w:val="24"/>
        </w:rPr>
      </w:pPr>
    </w:p>
    <w:p w:rsidR="002F39B6" w:rsidRPr="003A002B" w:rsidRDefault="002F39B6" w:rsidP="002F39B6">
      <w:pPr>
        <w:jc w:val="center"/>
        <w:rPr>
          <w:rFonts w:ascii="Times New Roman" w:hAnsi="Times New Roman" w:cs="Times New Roman"/>
          <w:b/>
          <w:sz w:val="40"/>
          <w:szCs w:val="40"/>
        </w:rPr>
      </w:pPr>
      <w:r w:rsidRPr="003A002B">
        <w:rPr>
          <w:rFonts w:ascii="Times New Roman" w:hAnsi="Times New Roman" w:cs="Times New Roman"/>
          <w:b/>
          <w:sz w:val="40"/>
          <w:szCs w:val="40"/>
        </w:rPr>
        <w:t>ŞEHİT</w:t>
      </w:r>
      <w:r w:rsidR="00EF50A0">
        <w:rPr>
          <w:rFonts w:ascii="Times New Roman" w:hAnsi="Times New Roman" w:cs="Times New Roman"/>
          <w:b/>
          <w:sz w:val="40"/>
          <w:szCs w:val="40"/>
        </w:rPr>
        <w:t>LİK</w:t>
      </w:r>
      <w:r w:rsidRPr="003A002B">
        <w:rPr>
          <w:rFonts w:ascii="Times New Roman" w:hAnsi="Times New Roman" w:cs="Times New Roman"/>
          <w:b/>
          <w:sz w:val="40"/>
          <w:szCs w:val="40"/>
        </w:rPr>
        <w:t xml:space="preserve"> VE ŞEHİT İŞLEMLERİ YÖNERGESİ</w:t>
      </w:r>
    </w:p>
    <w:p w:rsidR="002F39B6" w:rsidRDefault="002F39B6" w:rsidP="008262F8">
      <w:pPr>
        <w:pStyle w:val="NormalWeb"/>
        <w:jc w:val="center"/>
        <w:rPr>
          <w:rStyle w:val="Gl"/>
        </w:rPr>
      </w:pPr>
    </w:p>
    <w:p w:rsidR="002F39B6" w:rsidRDefault="002F39B6" w:rsidP="008262F8">
      <w:pPr>
        <w:pStyle w:val="NormalWeb"/>
        <w:jc w:val="center"/>
        <w:rPr>
          <w:rStyle w:val="Gl"/>
        </w:rPr>
      </w:pPr>
    </w:p>
    <w:p w:rsidR="002F39B6" w:rsidRDefault="002F39B6" w:rsidP="008262F8">
      <w:pPr>
        <w:pStyle w:val="NormalWeb"/>
        <w:jc w:val="center"/>
        <w:rPr>
          <w:rStyle w:val="Gl"/>
        </w:rPr>
      </w:pPr>
    </w:p>
    <w:p w:rsidR="00D2362C" w:rsidRDefault="00D2362C" w:rsidP="00D2362C">
      <w:pPr>
        <w:pStyle w:val="NormalWeb"/>
        <w:rPr>
          <w:rStyle w:val="Gl"/>
        </w:rPr>
      </w:pPr>
    </w:p>
    <w:p w:rsidR="006741BC" w:rsidRDefault="006741BC" w:rsidP="00D2362C">
      <w:pPr>
        <w:pStyle w:val="NormalWeb"/>
        <w:jc w:val="center"/>
        <w:rPr>
          <w:rStyle w:val="Gl"/>
        </w:rPr>
      </w:pPr>
      <w:r>
        <w:rPr>
          <w:rStyle w:val="Gl"/>
        </w:rPr>
        <w:t>BİRİNCİ BÖLÜM</w:t>
      </w:r>
    </w:p>
    <w:p w:rsidR="006741BC" w:rsidRDefault="006741BC" w:rsidP="008262F8">
      <w:pPr>
        <w:pStyle w:val="NormalWeb"/>
        <w:jc w:val="center"/>
        <w:rPr>
          <w:rStyle w:val="Gl"/>
        </w:rPr>
      </w:pPr>
      <w:r>
        <w:rPr>
          <w:rStyle w:val="Gl"/>
        </w:rPr>
        <w:t xml:space="preserve">Amaç, Kapsam, Dayanak ve Tanımlar </w:t>
      </w:r>
    </w:p>
    <w:p w:rsidR="009142B7" w:rsidRDefault="009142B7" w:rsidP="009142B7">
      <w:pPr>
        <w:pStyle w:val="NormalWeb"/>
      </w:pPr>
      <w:r>
        <w:rPr>
          <w:rStyle w:val="Gl"/>
        </w:rPr>
        <w:lastRenderedPageBreak/>
        <w:t>AMAÇ</w:t>
      </w:r>
    </w:p>
    <w:p w:rsidR="009142B7" w:rsidRDefault="009142B7" w:rsidP="009142B7">
      <w:pPr>
        <w:pStyle w:val="NormalWeb"/>
        <w:ind w:right="107"/>
        <w:jc w:val="both"/>
      </w:pPr>
      <w:r>
        <w:rPr>
          <w:rStyle w:val="Gl"/>
        </w:rPr>
        <w:t>MADDE l- </w:t>
      </w:r>
      <w:r>
        <w:t>Bu Yönergenin amacı;</w:t>
      </w:r>
      <w:r w:rsidR="007F2FC4">
        <w:t xml:space="preserve"> Mardin İli sınırları içerisinde şehit olanlarla başka illerde şehit olup Mardin İli sınırları içerisinde defnedilecek olan şehitlerin defin işlemleri, Mardin İlinde ikamet eden şehit ailelerine yönelik yapılan işlemleri</w:t>
      </w:r>
      <w:r>
        <w:t xml:space="preserve"> </w:t>
      </w:r>
      <w:r w:rsidR="007F2FC4">
        <w:t>ve şehitlik yerlerinin tespiti, tescili, tahsisi, yönetimi, inşası, bakımı, onarımı ve korunmasına ilişkin ilke ve yöntemleri belirlemektir.</w:t>
      </w:r>
    </w:p>
    <w:p w:rsidR="009142B7" w:rsidRDefault="009142B7" w:rsidP="009142B7">
      <w:pPr>
        <w:pStyle w:val="NormalWeb"/>
      </w:pPr>
      <w:r>
        <w:rPr>
          <w:rStyle w:val="Gl"/>
        </w:rPr>
        <w:t>KAPSAM</w:t>
      </w:r>
    </w:p>
    <w:p w:rsidR="009142B7" w:rsidRDefault="009142B7" w:rsidP="000B107F">
      <w:pPr>
        <w:pStyle w:val="NormalWeb"/>
        <w:jc w:val="both"/>
      </w:pPr>
      <w:r>
        <w:rPr>
          <w:rStyle w:val="Gl"/>
        </w:rPr>
        <w:t xml:space="preserve">MADDE 2 </w:t>
      </w:r>
      <w:r>
        <w:t xml:space="preserve">–Bu Yönerge;  şehitlik ve şehit işlemleri ile ilgili olarak  Mardin Valiliği, </w:t>
      </w:r>
      <w:r w:rsidR="00FF7CD6">
        <w:t xml:space="preserve">Belediye Başkanlığı (Büyükşehir ve İlçe), </w:t>
      </w:r>
      <w:r>
        <w:t xml:space="preserve">İl </w:t>
      </w:r>
      <w:r w:rsidR="00FF7CD6">
        <w:t>Sağlık Müdürlüğü, İl Müftülüğü,</w:t>
      </w:r>
      <w:r w:rsidR="00830389">
        <w:t xml:space="preserve"> </w:t>
      </w:r>
      <w:r>
        <w:t xml:space="preserve">İI Emniyet Müdürlüğü, </w:t>
      </w:r>
      <w:r w:rsidR="00FF7CD6">
        <w:t xml:space="preserve">Kaymakamlıklar, </w:t>
      </w:r>
      <w:r w:rsidR="0034059B">
        <w:t xml:space="preserve">70.Mekanize Tugay </w:t>
      </w:r>
      <w:r>
        <w:t>Komutanlığı, İl Jandarma Komutanlığı, İl Güvenlik ve Acil Durumlar Koordinas</w:t>
      </w:r>
      <w:r w:rsidR="00FF7CD6">
        <w:t>yon Merkezi Müdürlüğü</w:t>
      </w:r>
      <w:r>
        <w:t>,  Aile ve Sosyal Hizmetler İl Müdürlüğü, Sosyal Yardımlaşma ve Dayanışm</w:t>
      </w:r>
      <w:r w:rsidR="00FF7CD6">
        <w:t>a Vakfı Başkanlığı</w:t>
      </w:r>
      <w:r>
        <w:t>, Yatırım İzleme ve</w:t>
      </w:r>
      <w:r w:rsidR="00FF7CD6">
        <w:t xml:space="preserve"> Koordinasyon Başkanlığı</w:t>
      </w:r>
      <w:r>
        <w:t>, Protokol Şube Müdürlüğü, İI Basın ve Halkla İlişkiler Müdürlüğü ve Muhtarlıklar ile ildeki diğer Kamu Kurum ve Kuruluşlarınca yapılacak iş ve işlemleri kapsar.</w:t>
      </w:r>
    </w:p>
    <w:p w:rsidR="009142B7" w:rsidRDefault="009142B7" w:rsidP="009142B7">
      <w:pPr>
        <w:pStyle w:val="NormalWeb"/>
      </w:pPr>
      <w:r>
        <w:rPr>
          <w:rStyle w:val="Gl"/>
        </w:rPr>
        <w:t>DAYANAK</w:t>
      </w:r>
    </w:p>
    <w:p w:rsidR="00EE39DD" w:rsidRDefault="009142B7" w:rsidP="009142B7">
      <w:pPr>
        <w:pStyle w:val="NormalWeb"/>
        <w:jc w:val="both"/>
      </w:pPr>
      <w:r>
        <w:rPr>
          <w:rStyle w:val="Gl"/>
        </w:rPr>
        <w:t>MADDE 3- </w:t>
      </w:r>
      <w:r>
        <w:t>Bu Yönerge</w:t>
      </w:r>
      <w:r w:rsidR="00EE39DD">
        <w:t>;</w:t>
      </w:r>
    </w:p>
    <w:p w:rsidR="009142B7" w:rsidRDefault="009142B7" w:rsidP="00220340">
      <w:pPr>
        <w:pStyle w:val="NormalWeb"/>
        <w:numPr>
          <w:ilvl w:val="0"/>
          <w:numId w:val="1"/>
        </w:numPr>
        <w:jc w:val="both"/>
      </w:pPr>
      <w:r>
        <w:t>5442 sayılı İI İdaresi Kanununun</w:t>
      </w:r>
      <w:r w:rsidR="00220340">
        <w:t>,</w:t>
      </w:r>
      <w:r>
        <w:t xml:space="preserve"> </w:t>
      </w:r>
    </w:p>
    <w:p w:rsidR="00EE39DD" w:rsidRDefault="00EE39DD" w:rsidP="00EE39DD">
      <w:pPr>
        <w:pStyle w:val="NormalWeb"/>
        <w:numPr>
          <w:ilvl w:val="0"/>
          <w:numId w:val="1"/>
        </w:numPr>
        <w:jc w:val="both"/>
      </w:pPr>
      <w:r>
        <w:t>633 sayılı Aile ve Sosyal Hizmetler Bakanlığı Teşkilat ve Görevler Hakkında Kanun Hükmünde Kararname,</w:t>
      </w:r>
    </w:p>
    <w:p w:rsidR="00220340" w:rsidRDefault="00EE39DD" w:rsidP="00E37AE4">
      <w:pPr>
        <w:pStyle w:val="NormalWeb"/>
        <w:numPr>
          <w:ilvl w:val="0"/>
          <w:numId w:val="1"/>
        </w:numPr>
        <w:jc w:val="both"/>
      </w:pPr>
      <w:r>
        <w:t xml:space="preserve">Valilik ve Kaymakamlık Birimleri Teşkilat, Görev ve Çalışma Yönetmeliği, </w:t>
      </w:r>
    </w:p>
    <w:p w:rsidR="00220340" w:rsidRDefault="00220340" w:rsidP="00E37AE4">
      <w:pPr>
        <w:pStyle w:val="NormalWeb"/>
        <w:numPr>
          <w:ilvl w:val="0"/>
          <w:numId w:val="1"/>
        </w:numPr>
        <w:jc w:val="both"/>
      </w:pPr>
      <w:r>
        <w:t>Şehitlik Yönetmeliği, esas alınarak hazırlanmıştır.</w:t>
      </w:r>
    </w:p>
    <w:p w:rsidR="009142B7" w:rsidRDefault="009142B7" w:rsidP="00220340">
      <w:pPr>
        <w:pStyle w:val="NormalWeb"/>
        <w:ind w:left="360"/>
        <w:jc w:val="both"/>
      </w:pPr>
      <w:r>
        <w:rPr>
          <w:rStyle w:val="Gl"/>
        </w:rPr>
        <w:t>TANIMLAR</w:t>
      </w:r>
    </w:p>
    <w:p w:rsidR="009142B7" w:rsidRDefault="009142B7" w:rsidP="009142B7">
      <w:pPr>
        <w:pStyle w:val="NormalWeb"/>
      </w:pPr>
      <w:r>
        <w:rPr>
          <w:rStyle w:val="Gl"/>
        </w:rPr>
        <w:t>MADDE 4- </w:t>
      </w:r>
      <w:r w:rsidR="00220340">
        <w:t>Bu Yönergede geçen;</w:t>
      </w:r>
    </w:p>
    <w:p w:rsidR="003902B0" w:rsidRDefault="003902B0" w:rsidP="003902B0">
      <w:pPr>
        <w:pStyle w:val="NormalWeb"/>
      </w:pPr>
      <w:r>
        <w:rPr>
          <w:b/>
        </w:rPr>
        <w:t>a</w:t>
      </w:r>
      <w:r w:rsidRPr="000902B1">
        <w:rPr>
          <w:b/>
        </w:rPr>
        <w:t>)</w:t>
      </w:r>
      <w:r>
        <w:rPr>
          <w:b/>
        </w:rPr>
        <w:t xml:space="preserve"> </w:t>
      </w:r>
      <w:r w:rsidRPr="000902B1">
        <w:rPr>
          <w:b/>
        </w:rPr>
        <w:t>Valilik:</w:t>
      </w:r>
      <w:r>
        <w:rPr>
          <w:b/>
        </w:rPr>
        <w:t xml:space="preserve"> </w:t>
      </w:r>
      <w:r w:rsidRPr="000902B1">
        <w:t>Mardin Valiliğini,</w:t>
      </w:r>
    </w:p>
    <w:p w:rsidR="003902B0" w:rsidRDefault="003902B0" w:rsidP="003902B0">
      <w:pPr>
        <w:pStyle w:val="NormalWeb"/>
      </w:pPr>
      <w:r>
        <w:rPr>
          <w:b/>
        </w:rPr>
        <w:t>b</w:t>
      </w:r>
      <w:r w:rsidRPr="000902B1">
        <w:rPr>
          <w:b/>
        </w:rPr>
        <w:t>)</w:t>
      </w:r>
      <w:r>
        <w:rPr>
          <w:b/>
        </w:rPr>
        <w:t xml:space="preserve"> </w:t>
      </w:r>
      <w:r w:rsidRPr="000902B1">
        <w:rPr>
          <w:b/>
        </w:rPr>
        <w:t>Vali:</w:t>
      </w:r>
      <w:r>
        <w:t xml:space="preserve"> Mardin Valisini,</w:t>
      </w:r>
    </w:p>
    <w:p w:rsidR="005D4A7E" w:rsidRDefault="003902B0" w:rsidP="009142B7">
      <w:pPr>
        <w:pStyle w:val="NormalWeb"/>
      </w:pPr>
      <w:r>
        <w:rPr>
          <w:b/>
        </w:rPr>
        <w:t>c</w:t>
      </w:r>
      <w:r w:rsidR="005D4A7E" w:rsidRPr="00220340">
        <w:rPr>
          <w:b/>
        </w:rPr>
        <w:t>)</w:t>
      </w:r>
      <w:r w:rsidR="0022328A">
        <w:t xml:space="preserve"> </w:t>
      </w:r>
      <w:r w:rsidR="005D4A7E" w:rsidRPr="0022328A">
        <w:rPr>
          <w:b/>
        </w:rPr>
        <w:t>Komisyon:</w:t>
      </w:r>
      <w:r w:rsidR="005D4A7E">
        <w:t xml:space="preserve"> Bu Yönergenin altıncı maddesine göre oluşturulan komisyonu,</w:t>
      </w:r>
    </w:p>
    <w:p w:rsidR="003902B0" w:rsidRDefault="002E2192" w:rsidP="009142B7">
      <w:pPr>
        <w:pStyle w:val="NormalWeb"/>
      </w:pPr>
      <w:r w:rsidRPr="00FD44ED">
        <w:rPr>
          <w:b/>
        </w:rPr>
        <w:t>ç</w:t>
      </w:r>
      <w:r w:rsidR="003902B0" w:rsidRPr="00FD44ED">
        <w:rPr>
          <w:b/>
        </w:rPr>
        <w:t>)</w:t>
      </w:r>
      <w:r w:rsidRPr="00FD44ED">
        <w:rPr>
          <w:b/>
        </w:rPr>
        <w:t xml:space="preserve"> </w:t>
      </w:r>
      <w:proofErr w:type="spellStart"/>
      <w:r w:rsidR="003902B0" w:rsidRPr="00FD44ED">
        <w:rPr>
          <w:b/>
        </w:rPr>
        <w:t>Gamer</w:t>
      </w:r>
      <w:proofErr w:type="spellEnd"/>
      <w:r w:rsidR="003902B0" w:rsidRPr="00FD44ED">
        <w:rPr>
          <w:b/>
        </w:rPr>
        <w:t>:</w:t>
      </w:r>
      <w:r w:rsidR="003902B0" w:rsidRPr="00FD44ED">
        <w:rPr>
          <w:color w:val="000000" w:themeColor="text1"/>
        </w:rPr>
        <w:t xml:space="preserve"> </w:t>
      </w:r>
      <w:r w:rsidR="003902B0">
        <w:t>İl Güvenlik ve Acil Durumlar Koordinasyon Merkezi Müdürlüğünü,</w:t>
      </w:r>
    </w:p>
    <w:p w:rsidR="003902B0" w:rsidRPr="003902B0" w:rsidRDefault="002E2192" w:rsidP="009142B7">
      <w:pPr>
        <w:pStyle w:val="NormalWeb"/>
        <w:rPr>
          <w:b/>
          <w:u w:val="single"/>
        </w:rPr>
      </w:pPr>
      <w:r>
        <w:rPr>
          <w:b/>
        </w:rPr>
        <w:t>d</w:t>
      </w:r>
      <w:r w:rsidR="003902B0" w:rsidRPr="003902B0">
        <w:rPr>
          <w:b/>
        </w:rPr>
        <w:t>)</w:t>
      </w:r>
      <w:proofErr w:type="spellStart"/>
      <w:r w:rsidR="003902B0" w:rsidRPr="003902B0">
        <w:rPr>
          <w:b/>
        </w:rPr>
        <w:t>Yikob</w:t>
      </w:r>
      <w:proofErr w:type="spellEnd"/>
      <w:r w:rsidR="003902B0" w:rsidRPr="003902B0">
        <w:rPr>
          <w:b/>
        </w:rPr>
        <w:t>:</w:t>
      </w:r>
      <w:r w:rsidR="003902B0" w:rsidRPr="003902B0">
        <w:t xml:space="preserve"> </w:t>
      </w:r>
      <w:r w:rsidR="003902B0">
        <w:t>Yatırım İzleme ve Koordinasyon Başkanlığını,</w:t>
      </w:r>
    </w:p>
    <w:p w:rsidR="003902B0" w:rsidRDefault="002E2192" w:rsidP="003902B0">
      <w:pPr>
        <w:pStyle w:val="NormalWeb"/>
        <w:jc w:val="both"/>
        <w:rPr>
          <w:b/>
        </w:rPr>
      </w:pPr>
      <w:r>
        <w:rPr>
          <w:b/>
        </w:rPr>
        <w:t>e</w:t>
      </w:r>
      <w:r w:rsidR="00220340" w:rsidRPr="00220340">
        <w:rPr>
          <w:b/>
        </w:rPr>
        <w:t>)</w:t>
      </w:r>
      <w:r w:rsidR="00220340">
        <w:rPr>
          <w:b/>
        </w:rPr>
        <w:t xml:space="preserve"> </w:t>
      </w:r>
      <w:r w:rsidR="009142B7" w:rsidRPr="0022328A">
        <w:rPr>
          <w:b/>
        </w:rPr>
        <w:t>Şehitlik</w:t>
      </w:r>
      <w:r w:rsidR="009142B7">
        <w:t xml:space="preserve">: </w:t>
      </w:r>
      <w:r w:rsidR="0079152A">
        <w:t>Mardin Yatırım İzleme ve Koordinasyon Başkanlığı adına tescil veya tahsil edilmiş olup ş</w:t>
      </w:r>
      <w:r w:rsidR="009142B7">
        <w:t>ehitlerin defnedildiği alanı</w:t>
      </w:r>
      <w:r w:rsidR="00FD44ED">
        <w:t>,</w:t>
      </w:r>
      <w:r w:rsidR="003902B0" w:rsidRPr="003902B0">
        <w:rPr>
          <w:b/>
        </w:rPr>
        <w:t xml:space="preserve"> </w:t>
      </w:r>
    </w:p>
    <w:p w:rsidR="009142B7" w:rsidRDefault="003902B0" w:rsidP="002E2192">
      <w:pPr>
        <w:pStyle w:val="NormalWeb"/>
        <w:jc w:val="both"/>
      </w:pPr>
      <w:r w:rsidRPr="00FA052A">
        <w:rPr>
          <w:b/>
        </w:rPr>
        <w:t>f)</w:t>
      </w:r>
      <w:r>
        <w:rPr>
          <w:b/>
        </w:rPr>
        <w:t xml:space="preserve"> Sorumlu Kuruluşlar: </w:t>
      </w:r>
      <w:r>
        <w:t>Bu Yönerge kapsamında iş ve işlemleri yürütmekle sorumlu Valilik, Mardin Büyükşehir Belediyesi, Aile ve Sosyal Hizmetler İl Müdürlüğü, Müftülük, İl Emniyet Müdürlüğü, İl Jandarma Komutanlığı,70.Mekanize Tugay Komutanlığı, Yatırım İzleme ve Koordinasyon Başkanlığı, Kaymakamlıklar, İlçe Belediyeleri ve mahalle muhtarlıkları,</w:t>
      </w:r>
    </w:p>
    <w:p w:rsidR="00137B07" w:rsidRDefault="002E2192" w:rsidP="000902B1">
      <w:pPr>
        <w:pStyle w:val="NormalWeb"/>
        <w:jc w:val="both"/>
      </w:pPr>
      <w:r>
        <w:rPr>
          <w:b/>
        </w:rPr>
        <w:t>g</w:t>
      </w:r>
      <w:r w:rsidR="005D4A7E" w:rsidRPr="0079152A">
        <w:rPr>
          <w:b/>
        </w:rPr>
        <w:t>)</w:t>
      </w:r>
      <w:r w:rsidR="005D4A7E">
        <w:t xml:space="preserve"> </w:t>
      </w:r>
      <w:r w:rsidR="005D4A7E" w:rsidRPr="0022328A">
        <w:rPr>
          <w:b/>
        </w:rPr>
        <w:t>Tahsis:</w:t>
      </w:r>
      <w:r w:rsidR="005D4A7E">
        <w:t xml:space="preserve"> Hazinenin özel mülkiyetinde bulunan taşınmazlar ve Devletin hüküm ve tasarrufu altındaki yerler ile mülkiyet kamu idarelerine ait taşınmazlardan şehitlik olarak belirlenenlerin Mardin Yatırım İzleme ve Koordinasyon Başkanlığına tahsisini,</w:t>
      </w:r>
    </w:p>
    <w:p w:rsidR="005D4A7E" w:rsidRDefault="002E2192" w:rsidP="000902B1">
      <w:pPr>
        <w:pStyle w:val="NormalWeb"/>
        <w:jc w:val="both"/>
      </w:pPr>
      <w:r>
        <w:rPr>
          <w:b/>
        </w:rPr>
        <w:t>ğ</w:t>
      </w:r>
      <w:r w:rsidR="00137B07" w:rsidRPr="0079152A">
        <w:rPr>
          <w:b/>
        </w:rPr>
        <w:t>)</w:t>
      </w:r>
      <w:r w:rsidR="002F37F3">
        <w:t xml:space="preserve"> </w:t>
      </w:r>
      <w:r w:rsidR="00137B07" w:rsidRPr="0022328A">
        <w:rPr>
          <w:b/>
        </w:rPr>
        <w:t>Tescil:</w:t>
      </w:r>
      <w:r w:rsidR="00137B07">
        <w:t xml:space="preserve"> Şehitlik olarak belirlenen ve kamulaştırma, satın alma, bağış ve benzeri yollarla edinilen taşınmazların Mardin Yatırım İzleme ve Koordinasyon Başkanlığı adına tapuya tescil işlemlerinin yapılmasını,</w:t>
      </w:r>
      <w:r w:rsidR="005D4A7E">
        <w:t xml:space="preserve"> </w:t>
      </w:r>
    </w:p>
    <w:p w:rsidR="00FA052A" w:rsidRDefault="002E2192" w:rsidP="009142B7">
      <w:pPr>
        <w:pStyle w:val="NormalWeb"/>
      </w:pPr>
      <w:r>
        <w:rPr>
          <w:b/>
        </w:rPr>
        <w:lastRenderedPageBreak/>
        <w:t>h</w:t>
      </w:r>
      <w:r w:rsidR="00FA052A" w:rsidRPr="00FA052A">
        <w:rPr>
          <w:b/>
        </w:rPr>
        <w:t>)</w:t>
      </w:r>
      <w:r w:rsidR="00FA052A">
        <w:rPr>
          <w:b/>
        </w:rPr>
        <w:t xml:space="preserve"> Şehit Mezarı: </w:t>
      </w:r>
      <w:r w:rsidR="00FA052A">
        <w:t>Şehitlik dışında defnedilmiş olan şehide ait mezarı,</w:t>
      </w:r>
    </w:p>
    <w:p w:rsidR="009142B7" w:rsidRDefault="000902B1" w:rsidP="009142B7">
      <w:pPr>
        <w:pStyle w:val="NormalWeb"/>
      </w:pPr>
      <w:r>
        <w:rPr>
          <w:b/>
        </w:rPr>
        <w:t xml:space="preserve">ı) </w:t>
      </w:r>
      <w:r w:rsidR="009142B7" w:rsidRPr="0022328A">
        <w:rPr>
          <w:b/>
        </w:rPr>
        <w:t>Yönetmelik</w:t>
      </w:r>
      <w:r w:rsidR="009142B7">
        <w:t>: Şehitlik Yönetmeliği</w:t>
      </w:r>
      <w:r>
        <w:t>,</w:t>
      </w:r>
    </w:p>
    <w:p w:rsidR="009142B7" w:rsidRDefault="000902B1" w:rsidP="009142B7">
      <w:pPr>
        <w:pStyle w:val="NormalWeb"/>
      </w:pPr>
      <w:r w:rsidRPr="004F5714">
        <w:t>i</w:t>
      </w:r>
      <w:r w:rsidR="009142B7" w:rsidRPr="004F5714">
        <w:t>)</w:t>
      </w:r>
      <w:r w:rsidR="009142B7" w:rsidRPr="0022328A">
        <w:rPr>
          <w:b/>
        </w:rPr>
        <w:t>Yönerge:</w:t>
      </w:r>
      <w:r w:rsidR="009142B7">
        <w:t xml:space="preserve"> Mardin Valiliği Şehitlik </w:t>
      </w:r>
      <w:r>
        <w:t xml:space="preserve">ve Şehit İşlemleri Yönergesini </w:t>
      </w:r>
      <w:r w:rsidR="009142B7">
        <w:t>ifade eder.</w:t>
      </w:r>
    </w:p>
    <w:p w:rsidR="009142B7" w:rsidRPr="00F56F35" w:rsidRDefault="00F56F35" w:rsidP="009142B7">
      <w:pPr>
        <w:pStyle w:val="NormalWeb"/>
        <w:rPr>
          <w:b/>
        </w:rPr>
      </w:pPr>
      <w:r>
        <w:t xml:space="preserve">                                                              </w:t>
      </w:r>
      <w:r w:rsidRPr="00F56F35">
        <w:rPr>
          <w:b/>
        </w:rPr>
        <w:t>İKİNCİ BÖLÜM</w:t>
      </w:r>
    </w:p>
    <w:p w:rsidR="00F56F35" w:rsidRDefault="00F56F35" w:rsidP="00F56F35">
      <w:pPr>
        <w:pStyle w:val="NormalWeb"/>
        <w:ind w:right="343"/>
        <w:jc w:val="center"/>
        <w:rPr>
          <w:rStyle w:val="Gl"/>
        </w:rPr>
      </w:pPr>
      <w:r>
        <w:rPr>
          <w:rStyle w:val="Gl"/>
        </w:rPr>
        <w:t>Genel Esaslar, Komisyon, Şehitlikler ve Yükümlülükler</w:t>
      </w:r>
    </w:p>
    <w:p w:rsidR="009142B7" w:rsidRDefault="009142B7" w:rsidP="00B547FA">
      <w:pPr>
        <w:pStyle w:val="NormalWeb"/>
        <w:ind w:right="343"/>
      </w:pPr>
      <w:r>
        <w:rPr>
          <w:rStyle w:val="Gl"/>
        </w:rPr>
        <w:t>MADDE 5</w:t>
      </w:r>
      <w:r>
        <w:t>-</w:t>
      </w:r>
      <w:r w:rsidR="00B547FA">
        <w:t xml:space="preserve"> </w:t>
      </w:r>
      <w:r>
        <w:t xml:space="preserve">1) Yapılan tüm </w:t>
      </w:r>
      <w:r w:rsidR="00B547FA">
        <w:t xml:space="preserve">işlemler </w:t>
      </w:r>
      <w:r>
        <w:t>şehidin aziz hatırasına saygılı ve yaraşır bir anlayışla yerine getirilir.</w:t>
      </w:r>
    </w:p>
    <w:p w:rsidR="009142B7" w:rsidRDefault="009142B7" w:rsidP="009142B7">
      <w:pPr>
        <w:pStyle w:val="NormalWeb"/>
        <w:jc w:val="both"/>
      </w:pPr>
      <w:r>
        <w:t>2) Yönergede belirtilen Kurum ve Kuruluş</w:t>
      </w:r>
      <w:r w:rsidR="00A5699E">
        <w:t>la</w:t>
      </w:r>
      <w:r w:rsidR="00D557F4">
        <w:t>r</w:t>
      </w:r>
      <w:r w:rsidR="00A5699E">
        <w:t xml:space="preserve">; </w:t>
      </w:r>
      <w:r>
        <w:t>En az Şube Müdürü düzeyinde irtibat kişi belirleyerek, bu kişinin tüm iletişim bilgilerinin</w:t>
      </w:r>
      <w:r w:rsidR="00A5699E">
        <w:t xml:space="preserve"> </w:t>
      </w:r>
      <w:r>
        <w:t xml:space="preserve">(izinli olan irtibat kişisinin yerine bakacak irtibat kişisinin) iletişim </w:t>
      </w:r>
      <w:proofErr w:type="gramStart"/>
      <w:r>
        <w:t>bilgileri  (</w:t>
      </w:r>
      <w:proofErr w:type="gramEnd"/>
      <w:r>
        <w:t xml:space="preserve">e-posta, cep telefon numarası, iş telefon numarası, ev telefon numarası ve adresi) </w:t>
      </w:r>
      <w:r w:rsidR="00D96661">
        <w:t>Aile ve Sosyal Hizmetler İl Müdürlüğü</w:t>
      </w:r>
      <w:r>
        <w:t>'</w:t>
      </w:r>
      <w:r w:rsidR="00D96661">
        <w:t>n</w:t>
      </w:r>
      <w:r w:rsidR="00A5699E">
        <w:t xml:space="preserve">e bildirilmesi gerekmektedir. </w:t>
      </w:r>
      <w:r>
        <w:t>(Personel değişikliğinde bilgiler güncellenir.)</w:t>
      </w:r>
    </w:p>
    <w:p w:rsidR="00A5699E" w:rsidRDefault="009142B7" w:rsidP="009142B7">
      <w:pPr>
        <w:pStyle w:val="NormalWeb"/>
        <w:jc w:val="both"/>
      </w:pPr>
      <w:r>
        <w:t xml:space="preserve">3) </w:t>
      </w:r>
      <w:r w:rsidR="00A5699E">
        <w:t>Kurumlar yapacakları işlemler bakımından her an hazırlıklı olurlar ve şehadet haberini aldıkları andan itibaren Komisyon Başkanı ile irtibata geçerler.</w:t>
      </w:r>
    </w:p>
    <w:p w:rsidR="00A5699E" w:rsidRDefault="009142B7" w:rsidP="009142B7">
      <w:pPr>
        <w:pStyle w:val="NormalWeb"/>
        <w:jc w:val="both"/>
      </w:pPr>
      <w:r>
        <w:t xml:space="preserve">4) </w:t>
      </w:r>
      <w:r w:rsidR="00A5699E">
        <w:t>Şehit haberini alan kurum amiri durumu derhal Valiye bildirir.</w:t>
      </w:r>
    </w:p>
    <w:p w:rsidR="0036128B" w:rsidRDefault="009142B7" w:rsidP="009142B7">
      <w:pPr>
        <w:pStyle w:val="NormalWeb"/>
        <w:jc w:val="both"/>
      </w:pPr>
      <w:r>
        <w:t xml:space="preserve">5) </w:t>
      </w:r>
      <w:r w:rsidR="0036128B">
        <w:t>Şehidin ailesine şehadet haberini Vali Yardımcısı/ Kaymakam, Belediye Başkanı, bağlı bulunduğu Birlik Komutanı, İlçe Emniyet Müdürü, İlçe Müftüsü, Aile ve Sosyal Hizmetler İl Müdürlüğü görevlileri ile sağlık ekibinden oluşan heyet, yazılı ve görsel basın olmaksızın usulüne göre ve ivedi olarak bildirir.</w:t>
      </w:r>
    </w:p>
    <w:p w:rsidR="0036128B" w:rsidRDefault="009142B7" w:rsidP="009142B7">
      <w:pPr>
        <w:pStyle w:val="NormalWeb"/>
        <w:jc w:val="both"/>
      </w:pPr>
      <w:r>
        <w:t xml:space="preserve">6) </w:t>
      </w:r>
      <w:r w:rsidR="0036128B">
        <w:t>Şehidin ailesinin Mardin ili dışında ikamet etmesi halinde durum en seri şekilde ikamet yeri Valiliğine bildirilir.</w:t>
      </w:r>
    </w:p>
    <w:p w:rsidR="0036128B" w:rsidRDefault="009142B7" w:rsidP="00EA5F10">
      <w:pPr>
        <w:pStyle w:val="NormalWeb"/>
        <w:ind w:right="182"/>
        <w:jc w:val="both"/>
      </w:pPr>
      <w:r>
        <w:t xml:space="preserve">7) </w:t>
      </w:r>
      <w:r w:rsidR="0036128B">
        <w:t>Mardin ilinde şehit olanlar için şehitliğe defin kararına esas bilgi ve belgeler hazırlanarak Komisyona sunulur ve şehitliğe defin kararı alınır.</w:t>
      </w:r>
    </w:p>
    <w:p w:rsidR="00346A73" w:rsidRDefault="00346A73" w:rsidP="00EA5F10">
      <w:pPr>
        <w:pStyle w:val="NormalWeb"/>
        <w:ind w:right="182"/>
        <w:jc w:val="both"/>
      </w:pPr>
      <w:r>
        <w:t>8) Başka illerde şehit olup Mardin il sınırları içerisinde defnedilecek şehit için, olay yeri Valiliğinden şehitliğe defin kararı alındıktan sonra defin yerine ilişkin ailenin yazılı veya sonradan yazılı hale getirilmek üzere şifahi talebi de en seri şekilde alınarak bu yönergede belirlenen sorumlu birimlerce gerekli işlemler başlatılır.</w:t>
      </w:r>
    </w:p>
    <w:p w:rsidR="009142B7" w:rsidRDefault="009B76F6" w:rsidP="00EA5F10">
      <w:pPr>
        <w:pStyle w:val="NormalWeb"/>
        <w:ind w:right="182"/>
        <w:jc w:val="both"/>
      </w:pPr>
      <w:r>
        <w:t xml:space="preserve">9) </w:t>
      </w:r>
      <w:r w:rsidR="009142B7">
        <w:t xml:space="preserve">Şehidimizin bilgilerini içerir </w:t>
      </w:r>
      <w:r w:rsidR="009142B7">
        <w:rPr>
          <w:rStyle w:val="Vurgu"/>
        </w:rPr>
        <w:t>"Şehit Bilgi</w:t>
      </w:r>
      <w:r w:rsidR="009142B7">
        <w:rPr>
          <w:rStyle w:val="Gl"/>
          <w:i/>
          <w:iCs/>
        </w:rPr>
        <w:t xml:space="preserve"> </w:t>
      </w:r>
      <w:r w:rsidR="009142B7">
        <w:rPr>
          <w:rStyle w:val="Vurgu"/>
        </w:rPr>
        <w:t>Notu"</w:t>
      </w:r>
      <w:r w:rsidR="009142B7">
        <w:t xml:space="preserve"> </w:t>
      </w:r>
      <w:r w:rsidR="003338F3">
        <w:t xml:space="preserve">şehidin ait olduğu kurum tarafından </w:t>
      </w:r>
      <w:r w:rsidR="009142B7">
        <w:t xml:space="preserve">mümkün olan en kısa sürede </w:t>
      </w:r>
      <w:r>
        <w:t xml:space="preserve">temin edilerek </w:t>
      </w:r>
      <w:r w:rsidR="009156A4">
        <w:t>İl Güvenlik ve Acil Durumlar Koordinasyon Merkezi Müdürlüğü</w:t>
      </w:r>
      <w:r w:rsidR="008C1B02">
        <w:t>n</w:t>
      </w:r>
      <w:r w:rsidR="00D51B80">
        <w:t>e</w:t>
      </w:r>
      <w:r>
        <w:t xml:space="preserve"> gönderilir.</w:t>
      </w:r>
      <w:r w:rsidR="009142B7">
        <w:t xml:space="preserve"> </w:t>
      </w:r>
    </w:p>
    <w:p w:rsidR="009B76F6" w:rsidRDefault="000B107F" w:rsidP="00EA5F10">
      <w:pPr>
        <w:pStyle w:val="NormalWeb"/>
        <w:jc w:val="both"/>
      </w:pPr>
      <w:r>
        <w:t xml:space="preserve">10) </w:t>
      </w:r>
      <w:r w:rsidR="009142B7">
        <w:t>Muhtarlar sorumlu oldukları mahalledeki cenaze t</w:t>
      </w:r>
      <w:r w:rsidR="009B76F6">
        <w:t>örenleri ve definlerde durumlar ta</w:t>
      </w:r>
      <w:r w:rsidR="009142B7">
        <w:t>rafından yapılan çalışmalara adres tespiti ve şehidin yakınlarına ulaşmada her türlü katkıyı sağlarlar.</w:t>
      </w:r>
    </w:p>
    <w:p w:rsidR="003338F3" w:rsidRDefault="009B76F6" w:rsidP="00EA5F10">
      <w:pPr>
        <w:pStyle w:val="NormalWeb"/>
        <w:jc w:val="both"/>
      </w:pPr>
      <w:r>
        <w:t>11</w:t>
      </w:r>
      <w:r w:rsidR="003338F3">
        <w:t>) Şehidin cenaze namazı ilke olarak İl veya İlçe Müftüsü tarafından kıldırılır.</w:t>
      </w:r>
    </w:p>
    <w:p w:rsidR="0052147D" w:rsidRDefault="009B76F6" w:rsidP="0052147D">
      <w:pPr>
        <w:pStyle w:val="NormalWeb"/>
        <w:ind w:right="255"/>
        <w:rPr>
          <w:rStyle w:val="Gl"/>
          <w:i/>
          <w:iCs/>
        </w:rPr>
      </w:pPr>
      <w:r>
        <w:t>12</w:t>
      </w:r>
      <w:r w:rsidR="003338F3">
        <w:t>) Cenaze namazı kılınırken aile fertlerinin ön safta protokol mensuplarının yanında yer verilir.</w:t>
      </w:r>
      <w:r w:rsidR="0052147D" w:rsidRPr="0052147D">
        <w:rPr>
          <w:rStyle w:val="Gl"/>
          <w:i/>
          <w:iCs/>
        </w:rPr>
        <w:t xml:space="preserve"> </w:t>
      </w:r>
    </w:p>
    <w:p w:rsidR="0052147D" w:rsidRPr="005C6011" w:rsidRDefault="0052147D" w:rsidP="0052147D">
      <w:pPr>
        <w:pStyle w:val="NormalWeb"/>
        <w:ind w:right="255"/>
        <w:rPr>
          <w:b/>
        </w:rPr>
      </w:pPr>
      <w:r w:rsidRPr="005C6011">
        <w:rPr>
          <w:rStyle w:val="Gl"/>
          <w:b w:val="0"/>
          <w:iCs/>
        </w:rPr>
        <w:t>13)</w:t>
      </w:r>
      <w:r w:rsidR="000B107F">
        <w:rPr>
          <w:rStyle w:val="Gl"/>
          <w:b w:val="0"/>
          <w:iCs/>
        </w:rPr>
        <w:t xml:space="preserve"> </w:t>
      </w:r>
      <w:r w:rsidRPr="005C6011">
        <w:rPr>
          <w:rStyle w:val="Gl"/>
          <w:b w:val="0"/>
          <w:iCs/>
        </w:rPr>
        <w:t>Güvenlik tedbirlerine ilişkin önlemler Valilik onayına sunulur. Acil hallerde sözlü talimata göre hareket edilir.</w:t>
      </w:r>
    </w:p>
    <w:p w:rsidR="007A3917" w:rsidRDefault="007A3917" w:rsidP="00EA5F10">
      <w:pPr>
        <w:pStyle w:val="NormalWeb"/>
        <w:jc w:val="both"/>
        <w:rPr>
          <w:rStyle w:val="Gl"/>
        </w:rPr>
      </w:pPr>
      <w:r>
        <w:rPr>
          <w:rStyle w:val="Gl"/>
        </w:rPr>
        <w:t>Komisyonun oluşumu ve Görevleri</w:t>
      </w:r>
      <w:r w:rsidR="002B0A2E">
        <w:rPr>
          <w:rStyle w:val="Gl"/>
        </w:rPr>
        <w:t>:</w:t>
      </w:r>
    </w:p>
    <w:p w:rsidR="009142B7" w:rsidRDefault="009142B7" w:rsidP="00EA5F10">
      <w:pPr>
        <w:pStyle w:val="NormalWeb"/>
        <w:jc w:val="both"/>
      </w:pPr>
      <w:r>
        <w:rPr>
          <w:rStyle w:val="Gl"/>
        </w:rPr>
        <w:t>MADDE 6-</w:t>
      </w:r>
      <w:r w:rsidR="009B76F6">
        <w:rPr>
          <w:rStyle w:val="Gl"/>
        </w:rPr>
        <w:t xml:space="preserve"> </w:t>
      </w:r>
      <w:r w:rsidR="009B76F6" w:rsidRPr="009B76F6">
        <w:rPr>
          <w:rStyle w:val="Gl"/>
          <w:b w:val="0"/>
        </w:rPr>
        <w:t>(1)</w:t>
      </w:r>
      <w:r w:rsidR="009B76F6">
        <w:t xml:space="preserve"> </w:t>
      </w:r>
      <w:r w:rsidR="008C1B02">
        <w:t xml:space="preserve">Şehitliğe </w:t>
      </w:r>
      <w:r>
        <w:t xml:space="preserve"> </w:t>
      </w:r>
      <w:r w:rsidR="009C5010">
        <w:t xml:space="preserve"> </w:t>
      </w:r>
      <w:r>
        <w:t>defin kararı alınması ve defin sürecinde yapılacak iş ve işlemlerin koordine edilmesi ve takibi için Aile ve Sosyal Hizmetler İl Müdürlüğünden sorumlu Vali Yardımcısı başkanlığında</w:t>
      </w:r>
      <w:r w:rsidR="009B76F6">
        <w:t xml:space="preserve">, </w:t>
      </w:r>
      <w:r w:rsidR="008C1B02">
        <w:t>Büyükşehir Belediyesi Genel Genel Sekreteri</w:t>
      </w:r>
      <w:r w:rsidR="00255EBA">
        <w:t xml:space="preserve">, </w:t>
      </w:r>
      <w:r w:rsidR="009B76F6">
        <w:t>İ1 Sağlık Müdürü, İl Müftüsü, İ1 Emniyet Müdür</w:t>
      </w:r>
      <w:r>
        <w:t>ü, 70.</w:t>
      </w:r>
      <w:r w:rsidR="009B76F6">
        <w:t xml:space="preserve"> </w:t>
      </w:r>
      <w:r>
        <w:lastRenderedPageBreak/>
        <w:t>Mekanize Piyade Tuga</w:t>
      </w:r>
      <w:r w:rsidR="009B76F6">
        <w:t xml:space="preserve">y Komutanı, İl Jandarma Komutanı, </w:t>
      </w:r>
      <w:r w:rsidR="00255EBA">
        <w:t xml:space="preserve"> </w:t>
      </w:r>
      <w:r>
        <w:t>İl Güvenlik ve Acil Durumlar Koordinasy</w:t>
      </w:r>
      <w:r w:rsidR="00255EBA">
        <w:t>on Merkezi Müdürü</w:t>
      </w:r>
      <w:r w:rsidR="005C6011">
        <w:t xml:space="preserve"> (GAMER),</w:t>
      </w:r>
      <w:r>
        <w:t xml:space="preserve"> Aile </w:t>
      </w:r>
      <w:r w:rsidR="009B76F6">
        <w:t>ve Sosyal Hizmetler İ1 Müdürü</w:t>
      </w:r>
      <w:r>
        <w:t>, Sosyal Yardımla</w:t>
      </w:r>
      <w:r w:rsidR="009B76F6">
        <w:t>şma ve Dayanışma Vakfı Başkan</w:t>
      </w:r>
      <w:r>
        <w:t xml:space="preserve">ı (SYDV), Yatırım </w:t>
      </w:r>
      <w:r w:rsidR="009B76F6">
        <w:t>İzleme ve Koordinasyon Başkan</w:t>
      </w:r>
      <w:r>
        <w:t>ı</w:t>
      </w:r>
      <w:r w:rsidR="009B76F6">
        <w:t xml:space="preserve"> (YİKOB), Protokol Şube Müdürü’nden </w:t>
      </w:r>
      <w:r>
        <w:t xml:space="preserve">oluşan </w:t>
      </w:r>
      <w:r w:rsidR="009B76F6">
        <w:t xml:space="preserve">bir </w:t>
      </w:r>
      <w:r>
        <w:t>komisyondur.</w:t>
      </w:r>
    </w:p>
    <w:p w:rsidR="007A3917" w:rsidRDefault="009B76F6" w:rsidP="00EA5F10">
      <w:pPr>
        <w:pStyle w:val="NormalWeb"/>
        <w:jc w:val="both"/>
      </w:pPr>
      <w:r>
        <w:t>2</w:t>
      </w:r>
      <w:r w:rsidR="009142B7">
        <w:t>)</w:t>
      </w:r>
      <w:r w:rsidR="006314EC">
        <w:t xml:space="preserve"> </w:t>
      </w:r>
      <w:r w:rsidR="007A3917">
        <w:t>Komisyon tarafından yönetmeliğin 4 inci maddesine göre alınan şehitliğe defin kararlarının birer örneği defin yeri valiliği ile şehidin ilgili olduğu birime gönderilir, diğer örneği ise dosyasında muhafaza edilir.</w:t>
      </w:r>
    </w:p>
    <w:p w:rsidR="009142B7" w:rsidRPr="009B76F6" w:rsidRDefault="009B76F6" w:rsidP="00EA5F10">
      <w:pPr>
        <w:pStyle w:val="NormalWeb"/>
        <w:jc w:val="both"/>
      </w:pPr>
      <w:r>
        <w:t>3</w:t>
      </w:r>
      <w:r w:rsidR="007A3917">
        <w:t xml:space="preserve">) </w:t>
      </w:r>
      <w:r w:rsidR="009142B7">
        <w:t xml:space="preserve">Komisyonun </w:t>
      </w:r>
      <w:r w:rsidR="009142B7" w:rsidRPr="009C5010">
        <w:t>sekretarya işlemleri</w:t>
      </w:r>
      <w:r w:rsidR="009142B7" w:rsidRPr="009C5010">
        <w:rPr>
          <w:b/>
        </w:rPr>
        <w:t>  </w:t>
      </w:r>
      <w:r w:rsidR="009142B7" w:rsidRPr="009B76F6">
        <w:t>Aile ve Sosyal Hizmetler İl Müdürlüğü tarafından gerçekleştirilir.</w:t>
      </w:r>
    </w:p>
    <w:p w:rsidR="009142B7" w:rsidRDefault="009B76F6" w:rsidP="00EA5F10">
      <w:pPr>
        <w:pStyle w:val="NormalWeb"/>
        <w:jc w:val="both"/>
      </w:pPr>
      <w:r>
        <w:t>4</w:t>
      </w:r>
      <w:r w:rsidR="009142B7">
        <w:t>)</w:t>
      </w:r>
      <w:r w:rsidR="00807519">
        <w:t xml:space="preserve"> </w:t>
      </w:r>
      <w:r w:rsidR="009142B7">
        <w:t>Komisyonun aldığı kararlar Vali'nin onayı ile yürürlüğe girer.</w:t>
      </w:r>
    </w:p>
    <w:p w:rsidR="001E2EC0" w:rsidRPr="000F6F48" w:rsidRDefault="001E2EC0" w:rsidP="00EA5F10">
      <w:pPr>
        <w:spacing w:after="257"/>
        <w:ind w:left="-94" w:firstLine="122"/>
        <w:jc w:val="both"/>
        <w:rPr>
          <w:rFonts w:ascii="Times New Roman" w:hAnsi="Times New Roman" w:cs="Times New Roman"/>
          <w:b/>
          <w:sz w:val="24"/>
          <w:szCs w:val="24"/>
        </w:rPr>
      </w:pPr>
      <w:r w:rsidRPr="000F6F48">
        <w:rPr>
          <w:rFonts w:ascii="Times New Roman" w:hAnsi="Times New Roman" w:cs="Times New Roman"/>
          <w:b/>
          <w:sz w:val="24"/>
          <w:szCs w:val="24"/>
        </w:rPr>
        <w:t>Şehitliklerin Yönetimi</w:t>
      </w:r>
      <w:r w:rsidR="002B0A2E">
        <w:rPr>
          <w:rFonts w:ascii="Times New Roman" w:hAnsi="Times New Roman" w:cs="Times New Roman"/>
          <w:b/>
          <w:sz w:val="24"/>
          <w:szCs w:val="24"/>
        </w:rPr>
        <w:t>:</w:t>
      </w:r>
    </w:p>
    <w:p w:rsidR="001E2EC0" w:rsidRPr="001E2EC0" w:rsidRDefault="001E2EC0" w:rsidP="00EA5F10">
      <w:pPr>
        <w:spacing w:after="257"/>
        <w:jc w:val="both"/>
        <w:rPr>
          <w:rFonts w:ascii="Times New Roman" w:hAnsi="Times New Roman" w:cs="Times New Roman"/>
          <w:sz w:val="24"/>
          <w:szCs w:val="24"/>
        </w:rPr>
      </w:pPr>
      <w:r w:rsidRPr="00FD44ED">
        <w:rPr>
          <w:rFonts w:ascii="Times New Roman" w:hAnsi="Times New Roman" w:cs="Times New Roman"/>
          <w:b/>
          <w:sz w:val="24"/>
          <w:szCs w:val="24"/>
        </w:rPr>
        <w:t>MADDE 7</w:t>
      </w:r>
      <w:r w:rsidRPr="001E2EC0">
        <w:rPr>
          <w:rFonts w:ascii="Times New Roman" w:hAnsi="Times New Roman" w:cs="Times New Roman"/>
          <w:sz w:val="24"/>
          <w:szCs w:val="24"/>
        </w:rPr>
        <w:t>- (1) Yatırım İzleme ve Koordinasyon Başkanlığı</w:t>
      </w:r>
      <w:r>
        <w:rPr>
          <w:rFonts w:ascii="Times New Roman" w:hAnsi="Times New Roman" w:cs="Times New Roman"/>
          <w:sz w:val="24"/>
          <w:szCs w:val="24"/>
        </w:rPr>
        <w:t>, Mardin</w:t>
      </w:r>
      <w:r w:rsidR="00EA5F10">
        <w:rPr>
          <w:rFonts w:ascii="Times New Roman" w:hAnsi="Times New Roman" w:cs="Times New Roman"/>
          <w:sz w:val="24"/>
          <w:szCs w:val="24"/>
        </w:rPr>
        <w:t xml:space="preserve"> Valiliği adına şehitliklerin </w:t>
      </w:r>
      <w:r w:rsidRPr="001E2EC0">
        <w:rPr>
          <w:rFonts w:ascii="Times New Roman" w:hAnsi="Times New Roman" w:cs="Times New Roman"/>
          <w:sz w:val="24"/>
          <w:szCs w:val="24"/>
        </w:rPr>
        <w:t>yönetimi görevini, Kaymakamlıklar ile diğer kurum ve kuruluşlarla birlikte yerine getirir. Şehitlikler ve mezarlıkların içinde bulunan şehit mezarlarının yapım, bakım ve onarımını</w:t>
      </w:r>
      <w:r w:rsidR="00EA5F10">
        <w:rPr>
          <w:rFonts w:ascii="Times New Roman" w:hAnsi="Times New Roman" w:cs="Times New Roman"/>
          <w:noProof/>
          <w:sz w:val="24"/>
          <w:szCs w:val="24"/>
          <w:lang w:eastAsia="tr-TR"/>
        </w:rPr>
        <w:t xml:space="preserve"> </w:t>
      </w:r>
      <w:r w:rsidRPr="001E2EC0">
        <w:rPr>
          <w:rFonts w:ascii="Times New Roman" w:hAnsi="Times New Roman" w:cs="Times New Roman"/>
          <w:sz w:val="24"/>
          <w:szCs w:val="24"/>
        </w:rPr>
        <w:t xml:space="preserve">Yatırım İzleme ve Koordinasyon Başkanlığı yapar. Çevre düzenlemesi </w:t>
      </w:r>
      <w:r>
        <w:rPr>
          <w:rFonts w:ascii="Times New Roman" w:hAnsi="Times New Roman" w:cs="Times New Roman"/>
          <w:sz w:val="24"/>
          <w:szCs w:val="24"/>
        </w:rPr>
        <w:t xml:space="preserve">Mardin </w:t>
      </w:r>
      <w:r w:rsidRPr="001E2EC0">
        <w:rPr>
          <w:rFonts w:ascii="Times New Roman" w:hAnsi="Times New Roman" w:cs="Times New Roman"/>
          <w:sz w:val="24"/>
          <w:szCs w:val="24"/>
        </w:rPr>
        <w:t>Büyükşehir</w:t>
      </w:r>
      <w:r w:rsidRPr="001E2EC0">
        <w:rPr>
          <w:rFonts w:ascii="Times New Roman" w:hAnsi="Times New Roman" w:cs="Times New Roman"/>
          <w:noProof/>
          <w:sz w:val="24"/>
          <w:szCs w:val="24"/>
          <w:lang w:eastAsia="tr-TR"/>
        </w:rPr>
        <w:drawing>
          <wp:inline distT="0" distB="0" distL="0" distR="0" wp14:anchorId="520DAE35" wp14:editId="71E1134C">
            <wp:extent cx="18288" cy="13717"/>
            <wp:effectExtent l="0" t="0" r="0" b="0"/>
            <wp:docPr id="17509" name="Picture 17509"/>
            <wp:cNvGraphicFramePr/>
            <a:graphic xmlns:a="http://schemas.openxmlformats.org/drawingml/2006/main">
              <a:graphicData uri="http://schemas.openxmlformats.org/drawingml/2006/picture">
                <pic:pic xmlns:pic="http://schemas.openxmlformats.org/drawingml/2006/picture">
                  <pic:nvPicPr>
                    <pic:cNvPr id="17509" name="Picture 17509"/>
                    <pic:cNvPicPr/>
                  </pic:nvPicPr>
                  <pic:blipFill>
                    <a:blip r:embed="rId10"/>
                    <a:stretch>
                      <a:fillRect/>
                    </a:stretch>
                  </pic:blipFill>
                  <pic:spPr>
                    <a:xfrm>
                      <a:off x="0" y="0"/>
                      <a:ext cx="18288" cy="13717"/>
                    </a:xfrm>
                    <a:prstGeom prst="rect">
                      <a:avLst/>
                    </a:prstGeom>
                  </pic:spPr>
                </pic:pic>
              </a:graphicData>
            </a:graphic>
          </wp:inline>
        </w:drawing>
      </w:r>
      <w:r w:rsidRPr="001E2EC0">
        <w:rPr>
          <w:rFonts w:ascii="Times New Roman" w:hAnsi="Times New Roman" w:cs="Times New Roman"/>
          <w:sz w:val="24"/>
          <w:szCs w:val="24"/>
        </w:rPr>
        <w:t xml:space="preserve">Belediye </w:t>
      </w:r>
      <w:r w:rsidR="00EA5F10">
        <w:rPr>
          <w:rFonts w:ascii="Times New Roman" w:hAnsi="Times New Roman" w:cs="Times New Roman"/>
          <w:sz w:val="24"/>
          <w:szCs w:val="24"/>
        </w:rPr>
        <w:t>Başkanlığı tarafından yürütülür.</w:t>
      </w:r>
    </w:p>
    <w:p w:rsidR="001E2EC0" w:rsidRPr="001E2EC0" w:rsidRDefault="001E2EC0" w:rsidP="000B107F">
      <w:pPr>
        <w:ind w:left="10"/>
        <w:jc w:val="both"/>
        <w:rPr>
          <w:rFonts w:ascii="Times New Roman" w:hAnsi="Times New Roman" w:cs="Times New Roman"/>
          <w:sz w:val="24"/>
          <w:szCs w:val="24"/>
        </w:rPr>
      </w:pPr>
      <w:r w:rsidRPr="001E2EC0">
        <w:rPr>
          <w:rFonts w:ascii="Times New Roman" w:hAnsi="Times New Roman" w:cs="Times New Roman"/>
          <w:noProof/>
          <w:sz w:val="24"/>
          <w:szCs w:val="24"/>
          <w:lang w:eastAsia="tr-TR"/>
        </w:rPr>
        <w:drawing>
          <wp:inline distT="0" distB="0" distL="0" distR="0" wp14:anchorId="00A80237" wp14:editId="4869B3D9">
            <wp:extent cx="4572" cy="9144"/>
            <wp:effectExtent l="0" t="0" r="0" b="0"/>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11"/>
                    <a:stretch>
                      <a:fillRect/>
                    </a:stretch>
                  </pic:blipFill>
                  <pic:spPr>
                    <a:xfrm>
                      <a:off x="0" y="0"/>
                      <a:ext cx="4572" cy="9144"/>
                    </a:xfrm>
                    <a:prstGeom prst="rect">
                      <a:avLst/>
                    </a:prstGeom>
                  </pic:spPr>
                </pic:pic>
              </a:graphicData>
            </a:graphic>
          </wp:inline>
        </w:drawing>
      </w:r>
      <w:r w:rsidRPr="001E2EC0">
        <w:rPr>
          <w:rFonts w:ascii="Times New Roman" w:hAnsi="Times New Roman" w:cs="Times New Roman"/>
          <w:sz w:val="24"/>
          <w:szCs w:val="24"/>
        </w:rPr>
        <w:t>(2) Şehitlikler, Y</w:t>
      </w:r>
      <w:r>
        <w:rPr>
          <w:rFonts w:ascii="Times New Roman" w:hAnsi="Times New Roman" w:cs="Times New Roman"/>
          <w:sz w:val="24"/>
          <w:szCs w:val="24"/>
        </w:rPr>
        <w:t xml:space="preserve">önetmeliğin 7 inci maddesinin 1 </w:t>
      </w:r>
      <w:r w:rsidRPr="001E2EC0">
        <w:rPr>
          <w:rFonts w:ascii="Times New Roman" w:hAnsi="Times New Roman" w:cs="Times New Roman"/>
          <w:sz w:val="24"/>
          <w:szCs w:val="24"/>
        </w:rPr>
        <w:t>inci fıkrası</w:t>
      </w:r>
      <w:r w:rsidR="00255EBA">
        <w:rPr>
          <w:rFonts w:ascii="Times New Roman" w:hAnsi="Times New Roman" w:cs="Times New Roman"/>
          <w:sz w:val="24"/>
          <w:szCs w:val="24"/>
        </w:rPr>
        <w:t xml:space="preserve"> hükümleri çerçevesinde </w:t>
      </w:r>
      <w:r w:rsidRPr="001E2EC0">
        <w:rPr>
          <w:rFonts w:ascii="Times New Roman" w:hAnsi="Times New Roman" w:cs="Times New Roman"/>
          <w:sz w:val="24"/>
          <w:szCs w:val="24"/>
        </w:rPr>
        <w:t xml:space="preserve"> </w:t>
      </w:r>
      <w:r w:rsidRPr="001E2EC0">
        <w:rPr>
          <w:rFonts w:ascii="Times New Roman" w:hAnsi="Times New Roman" w:cs="Times New Roman"/>
          <w:noProof/>
          <w:sz w:val="24"/>
          <w:szCs w:val="24"/>
          <w:lang w:eastAsia="tr-TR"/>
        </w:rPr>
        <w:drawing>
          <wp:inline distT="0" distB="0" distL="0" distR="0" wp14:anchorId="1A256AB2" wp14:editId="287AEBF5">
            <wp:extent cx="9144" cy="41147"/>
            <wp:effectExtent l="0" t="0" r="0" b="0"/>
            <wp:docPr id="17513" name="Picture 17513"/>
            <wp:cNvGraphicFramePr/>
            <a:graphic xmlns:a="http://schemas.openxmlformats.org/drawingml/2006/main">
              <a:graphicData uri="http://schemas.openxmlformats.org/drawingml/2006/picture">
                <pic:pic xmlns:pic="http://schemas.openxmlformats.org/drawingml/2006/picture">
                  <pic:nvPicPr>
                    <pic:cNvPr id="17513" name="Picture 17513"/>
                    <pic:cNvPicPr/>
                  </pic:nvPicPr>
                  <pic:blipFill>
                    <a:blip r:embed="rId12"/>
                    <a:stretch>
                      <a:fillRect/>
                    </a:stretch>
                  </pic:blipFill>
                  <pic:spPr>
                    <a:xfrm>
                      <a:off x="0" y="0"/>
                      <a:ext cx="9144" cy="41147"/>
                    </a:xfrm>
                    <a:prstGeom prst="rect">
                      <a:avLst/>
                    </a:prstGeom>
                  </pic:spPr>
                </pic:pic>
              </a:graphicData>
            </a:graphic>
          </wp:inline>
        </w:drawing>
      </w:r>
      <w:r w:rsidRPr="001E2EC0">
        <w:rPr>
          <w:rFonts w:ascii="Times New Roman" w:hAnsi="Times New Roman" w:cs="Times New Roman"/>
          <w:sz w:val="24"/>
          <w:szCs w:val="24"/>
        </w:rPr>
        <w:t>planlanır ve düzenlenir.</w:t>
      </w:r>
    </w:p>
    <w:p w:rsidR="00D51FA5" w:rsidRDefault="001E2EC0" w:rsidP="000B0525">
      <w:pPr>
        <w:spacing w:after="231"/>
        <w:ind w:left="74"/>
        <w:jc w:val="both"/>
        <w:rPr>
          <w:rFonts w:ascii="Times New Roman" w:eastAsia="Times New Roman" w:hAnsi="Times New Roman" w:cs="Times New Roman"/>
          <w:sz w:val="24"/>
          <w:szCs w:val="24"/>
        </w:rPr>
      </w:pPr>
      <w:r w:rsidRPr="001E2EC0">
        <w:rPr>
          <w:rFonts w:ascii="Times New Roman" w:eastAsia="Times New Roman" w:hAnsi="Times New Roman" w:cs="Times New Roman"/>
          <w:sz w:val="24"/>
          <w:szCs w:val="24"/>
        </w:rPr>
        <w:t>(3) Şehit</w:t>
      </w:r>
      <w:r>
        <w:rPr>
          <w:rFonts w:ascii="Times New Roman" w:eastAsia="Times New Roman" w:hAnsi="Times New Roman" w:cs="Times New Roman"/>
          <w:sz w:val="24"/>
          <w:szCs w:val="24"/>
        </w:rPr>
        <w:t xml:space="preserve">likler ve şehit mezarları Mardin </w:t>
      </w:r>
      <w:r w:rsidRPr="001E2EC0">
        <w:rPr>
          <w:rFonts w:ascii="Times New Roman" w:eastAsia="Times New Roman" w:hAnsi="Times New Roman" w:cs="Times New Roman"/>
          <w:sz w:val="24"/>
          <w:szCs w:val="24"/>
        </w:rPr>
        <w:t>Büyükşehir Belediye Başkanlığı, Kaymakamlıklar ve mahalle muhtarlıkları tarafından ayrıca takip ve gözetim altında bulundurulur.</w:t>
      </w:r>
      <w:r w:rsidRPr="001E2EC0">
        <w:rPr>
          <w:rFonts w:ascii="Times New Roman" w:hAnsi="Times New Roman" w:cs="Times New Roman"/>
          <w:noProof/>
          <w:sz w:val="24"/>
          <w:szCs w:val="24"/>
          <w:lang w:eastAsia="tr-TR"/>
        </w:rPr>
        <w:drawing>
          <wp:inline distT="0" distB="0" distL="0" distR="0" wp14:anchorId="0EBADFD0" wp14:editId="3228DED1">
            <wp:extent cx="4572" cy="4572"/>
            <wp:effectExtent l="0" t="0" r="0" b="0"/>
            <wp:docPr id="5500" name="Picture 5500"/>
            <wp:cNvGraphicFramePr/>
            <a:graphic xmlns:a="http://schemas.openxmlformats.org/drawingml/2006/main">
              <a:graphicData uri="http://schemas.openxmlformats.org/drawingml/2006/picture">
                <pic:pic xmlns:pic="http://schemas.openxmlformats.org/drawingml/2006/picture">
                  <pic:nvPicPr>
                    <pic:cNvPr id="5500" name="Picture 5500"/>
                    <pic:cNvPicPr/>
                  </pic:nvPicPr>
                  <pic:blipFill>
                    <a:blip r:embed="rId13"/>
                    <a:stretch>
                      <a:fillRect/>
                    </a:stretch>
                  </pic:blipFill>
                  <pic:spPr>
                    <a:xfrm>
                      <a:off x="0" y="0"/>
                      <a:ext cx="4572" cy="4572"/>
                    </a:xfrm>
                    <a:prstGeom prst="rect">
                      <a:avLst/>
                    </a:prstGeom>
                  </pic:spPr>
                </pic:pic>
              </a:graphicData>
            </a:graphic>
          </wp:inline>
        </w:drawing>
      </w:r>
    </w:p>
    <w:p w:rsidR="004A7613" w:rsidRDefault="001E2EC0" w:rsidP="000B0525">
      <w:pPr>
        <w:spacing w:after="231"/>
        <w:ind w:left="74"/>
        <w:jc w:val="both"/>
        <w:rPr>
          <w:rFonts w:ascii="Times New Roman" w:eastAsia="Times New Roman" w:hAnsi="Times New Roman" w:cs="Times New Roman"/>
          <w:sz w:val="24"/>
          <w:szCs w:val="24"/>
        </w:rPr>
      </w:pPr>
      <w:r w:rsidRPr="001E2EC0">
        <w:rPr>
          <w:rFonts w:ascii="Times New Roman" w:eastAsia="Times New Roman" w:hAnsi="Times New Roman" w:cs="Times New Roman"/>
          <w:sz w:val="24"/>
          <w:szCs w:val="24"/>
        </w:rPr>
        <w:t>(4) Şehitliklerin düzeni, bakım ve onarımı ile ilgili tespit edilen eksiklik</w:t>
      </w:r>
      <w:r w:rsidR="00D51FA5">
        <w:rPr>
          <w:rFonts w:ascii="Times New Roman" w:eastAsia="Times New Roman" w:hAnsi="Times New Roman" w:cs="Times New Roman"/>
          <w:sz w:val="24"/>
          <w:szCs w:val="24"/>
        </w:rPr>
        <w:t xml:space="preserve"> ve ihtiyaçlar, ailelerin şehit mezarları ile ilgili talepleri mahalle muhtarlıkları, Belediye Başkanlığı ve Kaymakamlıklarca </w:t>
      </w:r>
      <w:r w:rsidR="00255EBA">
        <w:rPr>
          <w:rFonts w:ascii="Times New Roman" w:eastAsia="Times New Roman" w:hAnsi="Times New Roman" w:cs="Times New Roman"/>
          <w:sz w:val="24"/>
          <w:szCs w:val="24"/>
        </w:rPr>
        <w:t xml:space="preserve">Yatırım İzleme Koordinasyon </w:t>
      </w:r>
      <w:r w:rsidR="00322148">
        <w:rPr>
          <w:rFonts w:ascii="Times New Roman" w:eastAsia="Times New Roman" w:hAnsi="Times New Roman" w:cs="Times New Roman"/>
          <w:sz w:val="24"/>
          <w:szCs w:val="24"/>
        </w:rPr>
        <w:t>Başkanlığına</w:t>
      </w:r>
      <w:r w:rsidR="00D51FA5">
        <w:rPr>
          <w:rFonts w:ascii="Times New Roman" w:eastAsia="Times New Roman" w:hAnsi="Times New Roman" w:cs="Times New Roman"/>
          <w:sz w:val="24"/>
          <w:szCs w:val="24"/>
        </w:rPr>
        <w:t xml:space="preserve"> bildirilir. </w:t>
      </w:r>
    </w:p>
    <w:p w:rsidR="004A7613" w:rsidRDefault="001E2EC0" w:rsidP="000B0525">
      <w:pPr>
        <w:spacing w:after="231"/>
        <w:ind w:left="74"/>
        <w:jc w:val="both"/>
        <w:rPr>
          <w:rFonts w:ascii="Times New Roman" w:eastAsia="Times New Roman" w:hAnsi="Times New Roman" w:cs="Times New Roman"/>
          <w:sz w:val="24"/>
          <w:szCs w:val="24"/>
        </w:rPr>
      </w:pPr>
      <w:r w:rsidRPr="001E2EC0">
        <w:rPr>
          <w:rFonts w:ascii="Times New Roman" w:eastAsia="Times New Roman" w:hAnsi="Times New Roman" w:cs="Times New Roman"/>
          <w:sz w:val="24"/>
          <w:szCs w:val="24"/>
        </w:rPr>
        <w:t>(5) Şehitli</w:t>
      </w:r>
      <w:r w:rsidR="00D51FA5">
        <w:rPr>
          <w:rFonts w:ascii="Times New Roman" w:eastAsia="Times New Roman" w:hAnsi="Times New Roman" w:cs="Times New Roman"/>
          <w:sz w:val="24"/>
          <w:szCs w:val="24"/>
        </w:rPr>
        <w:t>klerin yapım, bakım ve onarımı i</w:t>
      </w:r>
      <w:r w:rsidRPr="001E2EC0">
        <w:rPr>
          <w:rFonts w:ascii="Times New Roman" w:eastAsia="Times New Roman" w:hAnsi="Times New Roman" w:cs="Times New Roman"/>
          <w:sz w:val="24"/>
          <w:szCs w:val="24"/>
        </w:rPr>
        <w:t xml:space="preserve">le ilgili ödenek Yatırım İzleme ve Koordinasyon Başkanlığı bütçesine konulur. Bu işlere </w:t>
      </w:r>
      <w:r w:rsidR="00D51FA5">
        <w:rPr>
          <w:rFonts w:ascii="Times New Roman" w:eastAsia="Times New Roman" w:hAnsi="Times New Roman" w:cs="Times New Roman"/>
          <w:sz w:val="24"/>
          <w:szCs w:val="24"/>
        </w:rPr>
        <w:t>i</w:t>
      </w:r>
      <w:r w:rsidRPr="001E2EC0">
        <w:rPr>
          <w:rFonts w:ascii="Times New Roman" w:eastAsia="Times New Roman" w:hAnsi="Times New Roman" w:cs="Times New Roman"/>
          <w:sz w:val="24"/>
          <w:szCs w:val="24"/>
        </w:rPr>
        <w:t>lişkin giderler, İçişleri Bakanlığı tarafından gönderilen ödenekler</w:t>
      </w:r>
      <w:r w:rsidR="00CC728D">
        <w:rPr>
          <w:rFonts w:ascii="Times New Roman" w:eastAsia="Times New Roman" w:hAnsi="Times New Roman" w:cs="Times New Roman"/>
          <w:sz w:val="24"/>
          <w:szCs w:val="24"/>
        </w:rPr>
        <w:t xml:space="preserve"> </w:t>
      </w:r>
      <w:r w:rsidRPr="001E2EC0">
        <w:rPr>
          <w:rFonts w:ascii="Times New Roman" w:eastAsia="Times New Roman" w:hAnsi="Times New Roman" w:cs="Times New Roman"/>
          <w:sz w:val="24"/>
          <w:szCs w:val="24"/>
        </w:rPr>
        <w:t>ile bu ödenekten karşılanır.</w:t>
      </w:r>
      <w:r w:rsidRPr="001E2EC0">
        <w:rPr>
          <w:rFonts w:ascii="Times New Roman" w:hAnsi="Times New Roman" w:cs="Times New Roman"/>
          <w:noProof/>
          <w:sz w:val="24"/>
          <w:szCs w:val="24"/>
          <w:lang w:eastAsia="tr-TR"/>
        </w:rPr>
        <w:drawing>
          <wp:inline distT="0" distB="0" distL="0" distR="0" wp14:anchorId="56D35349" wp14:editId="042EF496">
            <wp:extent cx="4572" cy="4572"/>
            <wp:effectExtent l="0" t="0" r="0" b="0"/>
            <wp:docPr id="5505" name="Picture 5505"/>
            <wp:cNvGraphicFramePr/>
            <a:graphic xmlns:a="http://schemas.openxmlformats.org/drawingml/2006/main">
              <a:graphicData uri="http://schemas.openxmlformats.org/drawingml/2006/picture">
                <pic:pic xmlns:pic="http://schemas.openxmlformats.org/drawingml/2006/picture">
                  <pic:nvPicPr>
                    <pic:cNvPr id="5505" name="Picture 5505"/>
                    <pic:cNvPicPr/>
                  </pic:nvPicPr>
                  <pic:blipFill>
                    <a:blip r:embed="rId14"/>
                    <a:stretch>
                      <a:fillRect/>
                    </a:stretch>
                  </pic:blipFill>
                  <pic:spPr>
                    <a:xfrm>
                      <a:off x="0" y="0"/>
                      <a:ext cx="4572" cy="4572"/>
                    </a:xfrm>
                    <a:prstGeom prst="rect">
                      <a:avLst/>
                    </a:prstGeom>
                  </pic:spPr>
                </pic:pic>
              </a:graphicData>
            </a:graphic>
          </wp:inline>
        </w:drawing>
      </w:r>
    </w:p>
    <w:p w:rsidR="004A7613" w:rsidRDefault="001E2EC0" w:rsidP="000B0525">
      <w:pPr>
        <w:spacing w:after="231"/>
        <w:ind w:left="74"/>
        <w:jc w:val="both"/>
        <w:rPr>
          <w:rFonts w:ascii="Times New Roman" w:eastAsia="Times New Roman" w:hAnsi="Times New Roman" w:cs="Times New Roman"/>
          <w:sz w:val="24"/>
          <w:szCs w:val="24"/>
        </w:rPr>
      </w:pPr>
      <w:r w:rsidRPr="001E2EC0">
        <w:rPr>
          <w:rFonts w:ascii="Times New Roman" w:eastAsia="Times New Roman" w:hAnsi="Times New Roman" w:cs="Times New Roman"/>
          <w:sz w:val="24"/>
          <w:szCs w:val="24"/>
        </w:rPr>
        <w:t>(6) Şehitliklerin temizlik, çevre düzenlemesi, peyzajı</w:t>
      </w:r>
      <w:r w:rsidR="000F6F48">
        <w:rPr>
          <w:rFonts w:ascii="Times New Roman" w:eastAsia="Times New Roman" w:hAnsi="Times New Roman" w:cs="Times New Roman"/>
          <w:sz w:val="24"/>
          <w:szCs w:val="24"/>
        </w:rPr>
        <w:t xml:space="preserve">, çiçeklendirilme vb. işlemleri </w:t>
      </w:r>
      <w:r w:rsidRPr="001E2EC0">
        <w:rPr>
          <w:rFonts w:ascii="Times New Roman" w:eastAsia="Times New Roman" w:hAnsi="Times New Roman" w:cs="Times New Roman"/>
          <w:sz w:val="24"/>
          <w:szCs w:val="24"/>
        </w:rPr>
        <w:t xml:space="preserve">Büyükşehir Belediye Başkanlığı </w:t>
      </w:r>
      <w:r w:rsidR="000F6F48">
        <w:rPr>
          <w:rFonts w:ascii="Times New Roman" w:eastAsia="Times New Roman" w:hAnsi="Times New Roman" w:cs="Times New Roman"/>
          <w:sz w:val="24"/>
          <w:szCs w:val="24"/>
        </w:rPr>
        <w:t>ve İlçe Belediyelerince yapılır.</w:t>
      </w:r>
    </w:p>
    <w:p w:rsidR="004A7613" w:rsidRDefault="000F6F48" w:rsidP="000B0525">
      <w:pPr>
        <w:spacing w:after="231"/>
        <w:ind w:left="74"/>
        <w:jc w:val="both"/>
        <w:rPr>
          <w:rFonts w:ascii="Times New Roman" w:eastAsia="Times New Roman" w:hAnsi="Times New Roman" w:cs="Times New Roman"/>
          <w:color w:val="000000"/>
          <w:sz w:val="24"/>
          <w:lang w:eastAsia="tr-TR"/>
        </w:rPr>
      </w:pPr>
      <w:r w:rsidRPr="000F6F48">
        <w:rPr>
          <w:rFonts w:ascii="Times New Roman" w:eastAsia="Times New Roman" w:hAnsi="Times New Roman" w:cs="Times New Roman"/>
          <w:sz w:val="24"/>
          <w:szCs w:val="24"/>
        </w:rPr>
        <w:t>(7</w:t>
      </w:r>
      <w:r w:rsidR="00D51FA5">
        <w:rPr>
          <w:rFonts w:ascii="Times New Roman" w:eastAsia="Times New Roman" w:hAnsi="Times New Roman" w:cs="Times New Roman"/>
          <w:sz w:val="24"/>
          <w:szCs w:val="24"/>
        </w:rPr>
        <w:t xml:space="preserve">) </w:t>
      </w:r>
      <w:r w:rsidRPr="000F6F48">
        <w:rPr>
          <w:rFonts w:ascii="Times New Roman" w:eastAsia="Times New Roman" w:hAnsi="Times New Roman" w:cs="Times New Roman"/>
          <w:color w:val="000000"/>
          <w:sz w:val="24"/>
          <w:lang w:eastAsia="tr-TR"/>
        </w:rPr>
        <w:t>İlçelerde bir denetim komisyonu oluşturulur. Kaymakamlık, İlçe Emniyet Müdürlüğü, İlçe Jandarma Komutanlığı, İlçe Yazı İşleri Müdürlüğü ve İlçe Belediye Başkanlığından yetkili personelin katılımı ile oluşturulan komisyon, her ayın son Cuma günü şehitliği ve şehit</w:t>
      </w:r>
      <w:r w:rsidRPr="000F6F48">
        <w:rPr>
          <w:rFonts w:ascii="Times New Roman" w:eastAsia="Times New Roman" w:hAnsi="Times New Roman" w:cs="Times New Roman"/>
          <w:noProof/>
          <w:color w:val="000000"/>
          <w:sz w:val="24"/>
          <w:lang w:eastAsia="tr-TR"/>
        </w:rPr>
        <w:drawing>
          <wp:inline distT="0" distB="0" distL="0" distR="0" wp14:anchorId="2A37B055" wp14:editId="35748538">
            <wp:extent cx="9144" cy="9144"/>
            <wp:effectExtent l="0" t="0" r="0" b="0"/>
            <wp:docPr id="5520" name="Picture 5520"/>
            <wp:cNvGraphicFramePr/>
            <a:graphic xmlns:a="http://schemas.openxmlformats.org/drawingml/2006/main">
              <a:graphicData uri="http://schemas.openxmlformats.org/drawingml/2006/picture">
                <pic:pic xmlns:pic="http://schemas.openxmlformats.org/drawingml/2006/picture">
                  <pic:nvPicPr>
                    <pic:cNvPr id="5520" name="Picture 5520"/>
                    <pic:cNvPicPr/>
                  </pic:nvPicPr>
                  <pic:blipFill>
                    <a:blip r:embed="rId15"/>
                    <a:stretch>
                      <a:fillRect/>
                    </a:stretch>
                  </pic:blipFill>
                  <pic:spPr>
                    <a:xfrm>
                      <a:off x="0" y="0"/>
                      <a:ext cx="9144" cy="9144"/>
                    </a:xfrm>
                    <a:prstGeom prst="rect">
                      <a:avLst/>
                    </a:prstGeom>
                  </pic:spPr>
                </pic:pic>
              </a:graphicData>
            </a:graphic>
          </wp:inline>
        </w:drawing>
      </w:r>
      <w:r w:rsidRPr="000F6F48">
        <w:rPr>
          <w:rFonts w:ascii="Times New Roman" w:eastAsia="Times New Roman" w:hAnsi="Times New Roman" w:cs="Times New Roman"/>
          <w:color w:val="000000"/>
          <w:sz w:val="24"/>
          <w:lang w:eastAsia="tr-TR"/>
        </w:rPr>
        <w:t xml:space="preserve">mezarlarını denetler. İhtiyaçlar ve eksiklikler denetleme formu düzenlenerek öncelikle </w:t>
      </w:r>
      <w:r w:rsidRPr="000F6F48">
        <w:rPr>
          <w:rFonts w:ascii="Times New Roman" w:eastAsia="Times New Roman" w:hAnsi="Times New Roman" w:cs="Times New Roman"/>
          <w:noProof/>
          <w:color w:val="000000"/>
          <w:sz w:val="24"/>
          <w:lang w:eastAsia="tr-TR"/>
        </w:rPr>
        <w:drawing>
          <wp:inline distT="0" distB="0" distL="0" distR="0" wp14:anchorId="5227951A" wp14:editId="538FE587">
            <wp:extent cx="4572" cy="4572"/>
            <wp:effectExtent l="0" t="0" r="0" b="0"/>
            <wp:docPr id="5527" name="Picture 5527"/>
            <wp:cNvGraphicFramePr/>
            <a:graphic xmlns:a="http://schemas.openxmlformats.org/drawingml/2006/main">
              <a:graphicData uri="http://schemas.openxmlformats.org/drawingml/2006/picture">
                <pic:pic xmlns:pic="http://schemas.openxmlformats.org/drawingml/2006/picture">
                  <pic:nvPicPr>
                    <pic:cNvPr id="5527" name="Picture 5527"/>
                    <pic:cNvPicPr/>
                  </pic:nvPicPr>
                  <pic:blipFill>
                    <a:blip r:embed="rId16"/>
                    <a:stretch>
                      <a:fillRect/>
                    </a:stretch>
                  </pic:blipFill>
                  <pic:spPr>
                    <a:xfrm>
                      <a:off x="0" y="0"/>
                      <a:ext cx="4572" cy="4572"/>
                    </a:xfrm>
                    <a:prstGeom prst="rect">
                      <a:avLst/>
                    </a:prstGeom>
                  </pic:spPr>
                </pic:pic>
              </a:graphicData>
            </a:graphic>
          </wp:inline>
        </w:drawing>
      </w:r>
      <w:r w:rsidRPr="000F6F48">
        <w:rPr>
          <w:rFonts w:ascii="Times New Roman" w:eastAsia="Times New Roman" w:hAnsi="Times New Roman" w:cs="Times New Roman"/>
          <w:color w:val="000000"/>
          <w:sz w:val="24"/>
          <w:lang w:eastAsia="tr-TR"/>
        </w:rPr>
        <w:t xml:space="preserve">mahalli imkânlarla giderilir, </w:t>
      </w:r>
      <w:r w:rsidR="00FD44ED">
        <w:rPr>
          <w:rFonts w:ascii="Times New Roman" w:eastAsia="Times New Roman" w:hAnsi="Times New Roman" w:cs="Times New Roman"/>
          <w:color w:val="000000"/>
          <w:sz w:val="24"/>
          <w:lang w:eastAsia="tr-TR"/>
        </w:rPr>
        <w:t>b</w:t>
      </w:r>
      <w:r w:rsidRPr="000F6F48">
        <w:rPr>
          <w:rFonts w:ascii="Times New Roman" w:eastAsia="Times New Roman" w:hAnsi="Times New Roman" w:cs="Times New Roman"/>
          <w:color w:val="000000"/>
          <w:sz w:val="24"/>
          <w:lang w:eastAsia="tr-TR"/>
        </w:rPr>
        <w:t>unun mümkün olmaması halinde ilgisine göre düzenlenen denetleme formu Yatırım İzleme ve Koordinasyon Başkanlığına gönderilir.</w:t>
      </w:r>
    </w:p>
    <w:p w:rsidR="004A7613" w:rsidRPr="00277FE7" w:rsidRDefault="0023471E" w:rsidP="000B0525">
      <w:pPr>
        <w:spacing w:after="231"/>
        <w:ind w:left="74"/>
        <w:jc w:val="both"/>
        <w:rPr>
          <w:rFonts w:ascii="Times New Roman" w:eastAsia="Times New Roman" w:hAnsi="Times New Roman" w:cs="Times New Roman"/>
          <w:sz w:val="24"/>
          <w:szCs w:val="24"/>
        </w:rPr>
      </w:pPr>
      <w:r w:rsidRPr="00277FE7">
        <w:rPr>
          <w:rFonts w:ascii="Times New Roman" w:eastAsia="Times New Roman" w:hAnsi="Times New Roman" w:cs="Times New Roman"/>
          <w:sz w:val="24"/>
          <w:szCs w:val="24"/>
        </w:rPr>
        <w:t xml:space="preserve">(8) Valilik veya kaymakamlıklar tarafından tespit ve talep edilen hususlar, ilgili belediyeler ve </w:t>
      </w:r>
      <w:r w:rsidRPr="00277FE7">
        <w:rPr>
          <w:noProof/>
          <w:sz w:val="24"/>
          <w:szCs w:val="24"/>
          <w:lang w:eastAsia="tr-TR"/>
        </w:rPr>
        <w:drawing>
          <wp:inline distT="0" distB="0" distL="0" distR="0" wp14:anchorId="3BF74230" wp14:editId="17B2F804">
            <wp:extent cx="36576" cy="4572"/>
            <wp:effectExtent l="0" t="0" r="0" b="0"/>
            <wp:docPr id="5528" name="Picture 5528"/>
            <wp:cNvGraphicFramePr/>
            <a:graphic xmlns:a="http://schemas.openxmlformats.org/drawingml/2006/main">
              <a:graphicData uri="http://schemas.openxmlformats.org/drawingml/2006/picture">
                <pic:pic xmlns:pic="http://schemas.openxmlformats.org/drawingml/2006/picture">
                  <pic:nvPicPr>
                    <pic:cNvPr id="5528" name="Picture 5528"/>
                    <pic:cNvPicPr/>
                  </pic:nvPicPr>
                  <pic:blipFill>
                    <a:blip r:embed="rId17"/>
                    <a:stretch>
                      <a:fillRect/>
                    </a:stretch>
                  </pic:blipFill>
                  <pic:spPr>
                    <a:xfrm>
                      <a:off x="0" y="0"/>
                      <a:ext cx="36576" cy="4572"/>
                    </a:xfrm>
                    <a:prstGeom prst="rect">
                      <a:avLst/>
                    </a:prstGeom>
                  </pic:spPr>
                </pic:pic>
              </a:graphicData>
            </a:graphic>
          </wp:inline>
        </w:drawing>
      </w:r>
      <w:r w:rsidRPr="00277FE7">
        <w:rPr>
          <w:rFonts w:ascii="Times New Roman" w:eastAsia="Times New Roman" w:hAnsi="Times New Roman" w:cs="Times New Roman"/>
          <w:sz w:val="24"/>
          <w:szCs w:val="24"/>
        </w:rPr>
        <w:t>diğer kamu kurum ve kuruluşlarınca yerine getirilir</w:t>
      </w:r>
      <w:r w:rsidR="00D51FA5" w:rsidRPr="00277FE7">
        <w:rPr>
          <w:rFonts w:ascii="Times New Roman" w:eastAsia="Times New Roman" w:hAnsi="Times New Roman" w:cs="Times New Roman"/>
          <w:sz w:val="24"/>
          <w:szCs w:val="24"/>
        </w:rPr>
        <w:t>.</w:t>
      </w:r>
    </w:p>
    <w:p w:rsidR="000B0525" w:rsidRDefault="004A7613" w:rsidP="000B0525">
      <w:pPr>
        <w:spacing w:after="231"/>
        <w:ind w:left="74"/>
        <w:jc w:val="both"/>
        <w:rPr>
          <w:rFonts w:ascii="Times New Roman" w:eastAsia="Times New Roman" w:hAnsi="Times New Roman" w:cs="Times New Roman"/>
          <w:sz w:val="24"/>
          <w:szCs w:val="24"/>
        </w:rPr>
      </w:pPr>
      <w:r>
        <w:rPr>
          <w:rFonts w:ascii="Times New Roman" w:eastAsia="Times New Roman" w:hAnsi="Times New Roman" w:cs="Times New Roman"/>
        </w:rPr>
        <w:t xml:space="preserve">(9) </w:t>
      </w:r>
      <w:r w:rsidR="001E2EC0" w:rsidRPr="00E73DCE">
        <w:rPr>
          <w:rFonts w:ascii="Times New Roman" w:eastAsia="Times New Roman" w:hAnsi="Times New Roman" w:cs="Times New Roman"/>
          <w:sz w:val="24"/>
          <w:szCs w:val="24"/>
        </w:rPr>
        <w:t>Şehitliklerde yapılacak her türlü program ve tören Mülki İdare Amirinin onayına tabidir.</w:t>
      </w:r>
    </w:p>
    <w:p w:rsidR="004A7613" w:rsidRDefault="00E73DCE" w:rsidP="000B0525">
      <w:pPr>
        <w:spacing w:after="231"/>
        <w:ind w:lef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51FA5">
        <w:rPr>
          <w:rFonts w:ascii="Times New Roman" w:eastAsia="Times New Roman" w:hAnsi="Times New Roman" w:cs="Times New Roman"/>
          <w:sz w:val="24"/>
          <w:szCs w:val="24"/>
        </w:rPr>
        <w:t xml:space="preserve"> </w:t>
      </w:r>
      <w:r w:rsidR="001E2EC0" w:rsidRPr="00E73DCE">
        <w:rPr>
          <w:rFonts w:ascii="Times New Roman" w:eastAsia="Times New Roman" w:hAnsi="Times New Roman" w:cs="Times New Roman"/>
          <w:sz w:val="24"/>
          <w:szCs w:val="24"/>
        </w:rPr>
        <w:t>Şehitlikler temiz ve bakımlı bir şekilde her an vatandaşlarımızın ziyaretine açık ve hazır vaziyette bulundurulur.</w:t>
      </w:r>
    </w:p>
    <w:p w:rsidR="004A7613" w:rsidRDefault="0023471E" w:rsidP="000B0525">
      <w:pPr>
        <w:spacing w:after="231"/>
        <w:ind w:lef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51FA5">
        <w:rPr>
          <w:rFonts w:ascii="Times New Roman" w:eastAsia="Times New Roman" w:hAnsi="Times New Roman" w:cs="Times New Roman"/>
          <w:sz w:val="24"/>
          <w:szCs w:val="24"/>
        </w:rPr>
        <w:t xml:space="preserve">) </w:t>
      </w:r>
      <w:r w:rsidR="001E2EC0" w:rsidRPr="00523D33">
        <w:rPr>
          <w:rFonts w:ascii="Times New Roman" w:eastAsia="Times New Roman" w:hAnsi="Times New Roman" w:cs="Times New Roman"/>
          <w:sz w:val="24"/>
          <w:szCs w:val="24"/>
        </w:rPr>
        <w:t>Resmi ve Dini Bayramlar ile Şehitleri Anma Günlerinde Valilik tarafından gerekli</w:t>
      </w:r>
      <w:r w:rsidR="001E2EC0" w:rsidRPr="00523D33">
        <w:rPr>
          <w:rFonts w:ascii="Times New Roman" w:hAnsi="Times New Roman" w:cs="Times New Roman"/>
          <w:noProof/>
          <w:sz w:val="24"/>
          <w:szCs w:val="24"/>
          <w:lang w:eastAsia="tr-TR"/>
        </w:rPr>
        <w:drawing>
          <wp:inline distT="0" distB="0" distL="0" distR="0" wp14:anchorId="3284746D" wp14:editId="1E735503">
            <wp:extent cx="64008" cy="32004"/>
            <wp:effectExtent l="0" t="0" r="0" b="0"/>
            <wp:docPr id="17538" name="Picture 17538"/>
            <wp:cNvGraphicFramePr/>
            <a:graphic xmlns:a="http://schemas.openxmlformats.org/drawingml/2006/main">
              <a:graphicData uri="http://schemas.openxmlformats.org/drawingml/2006/picture">
                <pic:pic xmlns:pic="http://schemas.openxmlformats.org/drawingml/2006/picture">
                  <pic:nvPicPr>
                    <pic:cNvPr id="17538" name="Picture 17538"/>
                    <pic:cNvPicPr/>
                  </pic:nvPicPr>
                  <pic:blipFill>
                    <a:blip r:embed="rId18"/>
                    <a:stretch>
                      <a:fillRect/>
                    </a:stretch>
                  </pic:blipFill>
                  <pic:spPr>
                    <a:xfrm>
                      <a:off x="0" y="0"/>
                      <a:ext cx="64008" cy="32004"/>
                    </a:xfrm>
                    <a:prstGeom prst="rect">
                      <a:avLst/>
                    </a:prstGeom>
                  </pic:spPr>
                </pic:pic>
              </a:graphicData>
            </a:graphic>
          </wp:inline>
        </w:drawing>
      </w:r>
      <w:r w:rsidR="001E2EC0" w:rsidRPr="00523D33">
        <w:rPr>
          <w:rFonts w:ascii="Times New Roman" w:eastAsia="Times New Roman" w:hAnsi="Times New Roman" w:cs="Times New Roman"/>
          <w:sz w:val="24"/>
          <w:szCs w:val="24"/>
        </w:rPr>
        <w:t>görülecek şehitli</w:t>
      </w:r>
      <w:r w:rsidR="00D51FA5">
        <w:rPr>
          <w:rFonts w:ascii="Times New Roman" w:eastAsia="Times New Roman" w:hAnsi="Times New Roman" w:cs="Times New Roman"/>
          <w:sz w:val="24"/>
          <w:szCs w:val="24"/>
        </w:rPr>
        <w:t>ğe</w:t>
      </w:r>
      <w:r w:rsidR="001E2EC0" w:rsidRPr="00523D33">
        <w:rPr>
          <w:rFonts w:ascii="Times New Roman" w:eastAsia="Times New Roman" w:hAnsi="Times New Roman" w:cs="Times New Roman"/>
          <w:sz w:val="24"/>
          <w:szCs w:val="24"/>
        </w:rPr>
        <w:t xml:space="preserve"> yoğun ziyaret saatlerinde ilgili birimler tarafından başta din görevlileri </w:t>
      </w:r>
      <w:r w:rsidR="001E2EC0" w:rsidRPr="00523D33">
        <w:rPr>
          <w:rFonts w:ascii="Times New Roman" w:hAnsi="Times New Roman" w:cs="Times New Roman"/>
          <w:noProof/>
          <w:sz w:val="24"/>
          <w:szCs w:val="24"/>
          <w:lang w:eastAsia="tr-TR"/>
        </w:rPr>
        <w:drawing>
          <wp:inline distT="0" distB="0" distL="0" distR="0" wp14:anchorId="49911EA5" wp14:editId="5F516F83">
            <wp:extent cx="22860" cy="18287"/>
            <wp:effectExtent l="0" t="0" r="0" b="0"/>
            <wp:docPr id="17540" name="Picture 17540"/>
            <wp:cNvGraphicFramePr/>
            <a:graphic xmlns:a="http://schemas.openxmlformats.org/drawingml/2006/main">
              <a:graphicData uri="http://schemas.openxmlformats.org/drawingml/2006/picture">
                <pic:pic xmlns:pic="http://schemas.openxmlformats.org/drawingml/2006/picture">
                  <pic:nvPicPr>
                    <pic:cNvPr id="17540" name="Picture 17540"/>
                    <pic:cNvPicPr/>
                  </pic:nvPicPr>
                  <pic:blipFill>
                    <a:blip r:embed="rId19"/>
                    <a:stretch>
                      <a:fillRect/>
                    </a:stretch>
                  </pic:blipFill>
                  <pic:spPr>
                    <a:xfrm>
                      <a:off x="0" y="0"/>
                      <a:ext cx="22860" cy="18287"/>
                    </a:xfrm>
                    <a:prstGeom prst="rect">
                      <a:avLst/>
                    </a:prstGeom>
                  </pic:spPr>
                </pic:pic>
              </a:graphicData>
            </a:graphic>
          </wp:inline>
        </w:drawing>
      </w:r>
      <w:r w:rsidR="001E2EC0" w:rsidRPr="00523D33">
        <w:rPr>
          <w:rFonts w:ascii="Times New Roman" w:hAnsi="Times New Roman" w:cs="Times New Roman"/>
          <w:noProof/>
          <w:sz w:val="24"/>
          <w:szCs w:val="24"/>
          <w:lang w:eastAsia="tr-TR"/>
        </w:rPr>
        <w:drawing>
          <wp:inline distT="0" distB="0" distL="0" distR="0" wp14:anchorId="522FF10C" wp14:editId="143F27E3">
            <wp:extent cx="32004" cy="4573"/>
            <wp:effectExtent l="0" t="0" r="0" b="0"/>
            <wp:docPr id="5563" name="Picture 5563"/>
            <wp:cNvGraphicFramePr/>
            <a:graphic xmlns:a="http://schemas.openxmlformats.org/drawingml/2006/main">
              <a:graphicData uri="http://schemas.openxmlformats.org/drawingml/2006/picture">
                <pic:pic xmlns:pic="http://schemas.openxmlformats.org/drawingml/2006/picture">
                  <pic:nvPicPr>
                    <pic:cNvPr id="5563" name="Picture 5563"/>
                    <pic:cNvPicPr/>
                  </pic:nvPicPr>
                  <pic:blipFill>
                    <a:blip r:embed="rId20"/>
                    <a:stretch>
                      <a:fillRect/>
                    </a:stretch>
                  </pic:blipFill>
                  <pic:spPr>
                    <a:xfrm>
                      <a:off x="0" y="0"/>
                      <a:ext cx="32004" cy="4573"/>
                    </a:xfrm>
                    <a:prstGeom prst="rect">
                      <a:avLst/>
                    </a:prstGeom>
                  </pic:spPr>
                </pic:pic>
              </a:graphicData>
            </a:graphic>
          </wp:inline>
        </w:drawing>
      </w:r>
      <w:r w:rsidRPr="00523D33">
        <w:rPr>
          <w:rFonts w:ascii="Times New Roman" w:eastAsia="Times New Roman" w:hAnsi="Times New Roman" w:cs="Times New Roman"/>
          <w:sz w:val="24"/>
          <w:szCs w:val="24"/>
        </w:rPr>
        <w:t>ve sağlık e</w:t>
      </w:r>
      <w:r w:rsidR="001E2EC0" w:rsidRPr="00523D33">
        <w:rPr>
          <w:rFonts w:ascii="Times New Roman" w:eastAsia="Times New Roman" w:hAnsi="Times New Roman" w:cs="Times New Roman"/>
          <w:sz w:val="24"/>
          <w:szCs w:val="24"/>
        </w:rPr>
        <w:t>lemanları olmak üzere gerekli personel görevlendirilir</w:t>
      </w:r>
      <w:r w:rsidR="001E2EC0" w:rsidRPr="001E2EC0">
        <w:rPr>
          <w:rFonts w:ascii="Times New Roman" w:eastAsia="Times New Roman" w:hAnsi="Times New Roman" w:cs="Times New Roman"/>
          <w:sz w:val="24"/>
          <w:szCs w:val="24"/>
        </w:rPr>
        <w:t>.</w:t>
      </w:r>
      <w:r w:rsidR="001E2EC0" w:rsidRPr="001E2EC0">
        <w:rPr>
          <w:rFonts w:ascii="Times New Roman" w:hAnsi="Times New Roman" w:cs="Times New Roman"/>
          <w:noProof/>
          <w:sz w:val="24"/>
          <w:szCs w:val="24"/>
          <w:lang w:eastAsia="tr-TR"/>
        </w:rPr>
        <w:drawing>
          <wp:inline distT="0" distB="0" distL="0" distR="0" wp14:anchorId="55E9F0BA" wp14:editId="0AC4F16E">
            <wp:extent cx="9144" cy="36576"/>
            <wp:effectExtent l="0" t="0" r="0" b="0"/>
            <wp:docPr id="17542" name="Picture 17542"/>
            <wp:cNvGraphicFramePr/>
            <a:graphic xmlns:a="http://schemas.openxmlformats.org/drawingml/2006/main">
              <a:graphicData uri="http://schemas.openxmlformats.org/drawingml/2006/picture">
                <pic:pic xmlns:pic="http://schemas.openxmlformats.org/drawingml/2006/picture">
                  <pic:nvPicPr>
                    <pic:cNvPr id="17542" name="Picture 17542"/>
                    <pic:cNvPicPr/>
                  </pic:nvPicPr>
                  <pic:blipFill>
                    <a:blip r:embed="rId21"/>
                    <a:stretch>
                      <a:fillRect/>
                    </a:stretch>
                  </pic:blipFill>
                  <pic:spPr>
                    <a:xfrm>
                      <a:off x="0" y="0"/>
                      <a:ext cx="9144" cy="36576"/>
                    </a:xfrm>
                    <a:prstGeom prst="rect">
                      <a:avLst/>
                    </a:prstGeom>
                  </pic:spPr>
                </pic:pic>
              </a:graphicData>
            </a:graphic>
          </wp:inline>
        </w:drawing>
      </w:r>
    </w:p>
    <w:p w:rsidR="00D51FA5" w:rsidRDefault="001E2EC0" w:rsidP="000B0525">
      <w:pPr>
        <w:spacing w:after="231"/>
        <w:ind w:left="74"/>
        <w:jc w:val="both"/>
        <w:rPr>
          <w:rFonts w:ascii="Times New Roman" w:eastAsia="Times New Roman" w:hAnsi="Times New Roman" w:cs="Times New Roman"/>
          <w:sz w:val="24"/>
          <w:szCs w:val="24"/>
        </w:rPr>
      </w:pPr>
      <w:r w:rsidRPr="001E2EC0">
        <w:rPr>
          <w:rFonts w:ascii="Times New Roman" w:eastAsia="Times New Roman" w:hAnsi="Times New Roman" w:cs="Times New Roman"/>
          <w:sz w:val="24"/>
          <w:szCs w:val="24"/>
        </w:rPr>
        <w:lastRenderedPageBreak/>
        <w:t>(12)</w:t>
      </w:r>
      <w:r w:rsidR="00A53DD5">
        <w:rPr>
          <w:rFonts w:ascii="Times New Roman" w:eastAsia="Times New Roman" w:hAnsi="Times New Roman" w:cs="Times New Roman"/>
          <w:sz w:val="24"/>
          <w:szCs w:val="24"/>
        </w:rPr>
        <w:t xml:space="preserve"> </w:t>
      </w:r>
      <w:r w:rsidR="00D51FA5">
        <w:rPr>
          <w:rFonts w:ascii="Times New Roman" w:eastAsia="Times New Roman" w:hAnsi="Times New Roman" w:cs="Times New Roman"/>
          <w:sz w:val="24"/>
          <w:szCs w:val="24"/>
        </w:rPr>
        <w:t xml:space="preserve"> Şehitlikt</w:t>
      </w:r>
      <w:r w:rsidRPr="001E2EC0">
        <w:rPr>
          <w:rFonts w:ascii="Times New Roman" w:eastAsia="Times New Roman" w:hAnsi="Times New Roman" w:cs="Times New Roman"/>
          <w:sz w:val="24"/>
          <w:szCs w:val="24"/>
        </w:rPr>
        <w:t>e bir kayıt defteri bulunur. Bu defterde aşağıdaki hususlara yer verilir.</w:t>
      </w:r>
      <w:r w:rsidRPr="001E2EC0">
        <w:rPr>
          <w:rFonts w:ascii="Times New Roman" w:hAnsi="Times New Roman" w:cs="Times New Roman"/>
          <w:noProof/>
          <w:sz w:val="24"/>
          <w:szCs w:val="24"/>
          <w:lang w:eastAsia="tr-TR"/>
        </w:rPr>
        <w:drawing>
          <wp:inline distT="0" distB="0" distL="0" distR="0" wp14:anchorId="10D0585A" wp14:editId="23DA20FB">
            <wp:extent cx="18288" cy="9144"/>
            <wp:effectExtent l="0" t="0" r="0" b="0"/>
            <wp:docPr id="17546" name="Picture 17546"/>
            <wp:cNvGraphicFramePr/>
            <a:graphic xmlns:a="http://schemas.openxmlformats.org/drawingml/2006/main">
              <a:graphicData uri="http://schemas.openxmlformats.org/drawingml/2006/picture">
                <pic:pic xmlns:pic="http://schemas.openxmlformats.org/drawingml/2006/picture">
                  <pic:nvPicPr>
                    <pic:cNvPr id="17546" name="Picture 17546"/>
                    <pic:cNvPicPr/>
                  </pic:nvPicPr>
                  <pic:blipFill>
                    <a:blip r:embed="rId22"/>
                    <a:stretch>
                      <a:fillRect/>
                    </a:stretch>
                  </pic:blipFill>
                  <pic:spPr>
                    <a:xfrm>
                      <a:off x="0" y="0"/>
                      <a:ext cx="18288" cy="9144"/>
                    </a:xfrm>
                    <a:prstGeom prst="rect">
                      <a:avLst/>
                    </a:prstGeom>
                  </pic:spPr>
                </pic:pic>
              </a:graphicData>
            </a:graphic>
          </wp:inline>
        </w:drawing>
      </w:r>
    </w:p>
    <w:p w:rsidR="001E2EC0" w:rsidRPr="001E2EC0" w:rsidRDefault="001E2EC0" w:rsidP="000B0525">
      <w:pPr>
        <w:ind w:left="348"/>
        <w:jc w:val="both"/>
        <w:rPr>
          <w:rFonts w:ascii="Times New Roman" w:hAnsi="Times New Roman" w:cs="Times New Roman"/>
          <w:sz w:val="24"/>
          <w:szCs w:val="24"/>
        </w:rPr>
      </w:pPr>
      <w:r w:rsidRPr="001E2EC0">
        <w:rPr>
          <w:rFonts w:ascii="Times New Roman" w:hAnsi="Times New Roman" w:cs="Times New Roman"/>
          <w:noProof/>
          <w:sz w:val="24"/>
          <w:szCs w:val="24"/>
          <w:lang w:eastAsia="tr-TR"/>
        </w:rPr>
        <w:drawing>
          <wp:inline distT="0" distB="0" distL="0" distR="0" wp14:anchorId="687850FE" wp14:editId="6AC82230">
            <wp:extent cx="4444" cy="4445"/>
            <wp:effectExtent l="0" t="0" r="0" b="0"/>
            <wp:docPr id="5571" name="Picture 5571"/>
            <wp:cNvGraphicFramePr/>
            <a:graphic xmlns:a="http://schemas.openxmlformats.org/drawingml/2006/main">
              <a:graphicData uri="http://schemas.openxmlformats.org/drawingml/2006/picture">
                <pic:pic xmlns:pic="http://schemas.openxmlformats.org/drawingml/2006/picture">
                  <pic:nvPicPr>
                    <pic:cNvPr id="5571" name="Picture 5571"/>
                    <pic:cNvPicPr/>
                  </pic:nvPicPr>
                  <pic:blipFill>
                    <a:blip r:embed="rId23"/>
                    <a:stretch>
                      <a:fillRect/>
                    </a:stretch>
                  </pic:blipFill>
                  <pic:spPr>
                    <a:xfrm>
                      <a:off x="0" y="0"/>
                      <a:ext cx="4572" cy="4573"/>
                    </a:xfrm>
                    <a:prstGeom prst="rect">
                      <a:avLst/>
                    </a:prstGeom>
                  </pic:spPr>
                </pic:pic>
              </a:graphicData>
            </a:graphic>
          </wp:inline>
        </w:drawing>
      </w:r>
      <w:r w:rsidRPr="001E2EC0">
        <w:rPr>
          <w:rFonts w:ascii="Times New Roman" w:eastAsia="Times New Roman" w:hAnsi="Times New Roman" w:cs="Times New Roman"/>
          <w:sz w:val="24"/>
          <w:szCs w:val="24"/>
        </w:rPr>
        <w:t>a) Şehitliğe defnedilenin kimlik bilgileri.</w:t>
      </w:r>
    </w:p>
    <w:p w:rsidR="001E2EC0" w:rsidRPr="001E2EC0" w:rsidRDefault="001E2EC0" w:rsidP="000B0525">
      <w:pPr>
        <w:numPr>
          <w:ilvl w:val="0"/>
          <w:numId w:val="3"/>
        </w:numPr>
        <w:spacing w:after="210" w:line="271" w:lineRule="auto"/>
        <w:ind w:hanging="266"/>
        <w:jc w:val="both"/>
        <w:rPr>
          <w:rFonts w:ascii="Times New Roman" w:hAnsi="Times New Roman" w:cs="Times New Roman"/>
          <w:sz w:val="24"/>
          <w:szCs w:val="24"/>
        </w:rPr>
      </w:pPr>
      <w:r w:rsidRPr="001E2EC0">
        <w:rPr>
          <w:rFonts w:ascii="Times New Roman" w:eastAsia="Times New Roman" w:hAnsi="Times New Roman" w:cs="Times New Roman"/>
          <w:sz w:val="24"/>
          <w:szCs w:val="24"/>
        </w:rPr>
        <w:t>Fotoğraf.</w:t>
      </w:r>
    </w:p>
    <w:p w:rsidR="001E2EC0" w:rsidRPr="001E2EC0" w:rsidRDefault="001E2EC0" w:rsidP="000B0525">
      <w:pPr>
        <w:numPr>
          <w:ilvl w:val="0"/>
          <w:numId w:val="3"/>
        </w:numPr>
        <w:spacing w:after="183" w:line="271" w:lineRule="auto"/>
        <w:ind w:hanging="266"/>
        <w:jc w:val="both"/>
        <w:rPr>
          <w:rFonts w:ascii="Times New Roman" w:hAnsi="Times New Roman" w:cs="Times New Roman"/>
          <w:sz w:val="24"/>
          <w:szCs w:val="24"/>
        </w:rPr>
      </w:pPr>
      <w:r w:rsidRPr="001E2EC0">
        <w:rPr>
          <w:rFonts w:ascii="Times New Roman" w:eastAsia="Times New Roman" w:hAnsi="Times New Roman" w:cs="Times New Roman"/>
          <w:sz w:val="24"/>
          <w:szCs w:val="24"/>
        </w:rPr>
        <w:t>Ölüm tarihi ve defin tarihi.</w:t>
      </w:r>
    </w:p>
    <w:p w:rsidR="001E2EC0" w:rsidRPr="001E2EC0" w:rsidRDefault="001E2EC0" w:rsidP="000B0525">
      <w:pPr>
        <w:ind w:left="341"/>
        <w:jc w:val="both"/>
        <w:rPr>
          <w:rFonts w:ascii="Times New Roman" w:hAnsi="Times New Roman" w:cs="Times New Roman"/>
          <w:sz w:val="24"/>
          <w:szCs w:val="24"/>
        </w:rPr>
      </w:pPr>
      <w:r w:rsidRPr="001E2EC0">
        <w:rPr>
          <w:rFonts w:ascii="Times New Roman" w:hAnsi="Times New Roman" w:cs="Times New Roman"/>
          <w:noProof/>
          <w:sz w:val="24"/>
          <w:szCs w:val="24"/>
          <w:lang w:eastAsia="tr-TR"/>
        </w:rPr>
        <w:drawing>
          <wp:inline distT="0" distB="0" distL="0" distR="0" wp14:anchorId="1AD47B02" wp14:editId="647FC109">
            <wp:extent cx="4572" cy="32003"/>
            <wp:effectExtent l="0" t="0" r="0" b="0"/>
            <wp:docPr id="17548" name="Picture 17548"/>
            <wp:cNvGraphicFramePr/>
            <a:graphic xmlns:a="http://schemas.openxmlformats.org/drawingml/2006/main">
              <a:graphicData uri="http://schemas.openxmlformats.org/drawingml/2006/picture">
                <pic:pic xmlns:pic="http://schemas.openxmlformats.org/drawingml/2006/picture">
                  <pic:nvPicPr>
                    <pic:cNvPr id="17548" name="Picture 17548"/>
                    <pic:cNvPicPr/>
                  </pic:nvPicPr>
                  <pic:blipFill>
                    <a:blip r:embed="rId24"/>
                    <a:stretch>
                      <a:fillRect/>
                    </a:stretch>
                  </pic:blipFill>
                  <pic:spPr>
                    <a:xfrm>
                      <a:off x="0" y="0"/>
                      <a:ext cx="4572" cy="32003"/>
                    </a:xfrm>
                    <a:prstGeom prst="rect">
                      <a:avLst/>
                    </a:prstGeom>
                  </pic:spPr>
                </pic:pic>
              </a:graphicData>
            </a:graphic>
          </wp:inline>
        </w:drawing>
      </w:r>
      <w:r w:rsidRPr="001E2EC0">
        <w:rPr>
          <w:rFonts w:ascii="Times New Roman" w:eastAsia="Times New Roman" w:hAnsi="Times New Roman" w:cs="Times New Roman"/>
          <w:sz w:val="24"/>
          <w:szCs w:val="24"/>
        </w:rPr>
        <w:t>ç) Şehitliğe defnedilme sebebi.</w:t>
      </w:r>
      <w:r w:rsidRPr="001E2EC0">
        <w:rPr>
          <w:rFonts w:ascii="Times New Roman" w:hAnsi="Times New Roman" w:cs="Times New Roman"/>
          <w:noProof/>
          <w:sz w:val="24"/>
          <w:szCs w:val="24"/>
          <w:lang w:eastAsia="tr-TR"/>
        </w:rPr>
        <w:drawing>
          <wp:inline distT="0" distB="0" distL="0" distR="0" wp14:anchorId="141D50C9" wp14:editId="43B0F2AE">
            <wp:extent cx="13716" cy="86868"/>
            <wp:effectExtent l="0" t="0" r="0" b="0"/>
            <wp:docPr id="17550" name="Picture 17550"/>
            <wp:cNvGraphicFramePr/>
            <a:graphic xmlns:a="http://schemas.openxmlformats.org/drawingml/2006/main">
              <a:graphicData uri="http://schemas.openxmlformats.org/drawingml/2006/picture">
                <pic:pic xmlns:pic="http://schemas.openxmlformats.org/drawingml/2006/picture">
                  <pic:nvPicPr>
                    <pic:cNvPr id="17550" name="Picture 17550"/>
                    <pic:cNvPicPr/>
                  </pic:nvPicPr>
                  <pic:blipFill>
                    <a:blip r:embed="rId25"/>
                    <a:stretch>
                      <a:fillRect/>
                    </a:stretch>
                  </pic:blipFill>
                  <pic:spPr>
                    <a:xfrm>
                      <a:off x="0" y="0"/>
                      <a:ext cx="13716" cy="86868"/>
                    </a:xfrm>
                    <a:prstGeom prst="rect">
                      <a:avLst/>
                    </a:prstGeom>
                  </pic:spPr>
                </pic:pic>
              </a:graphicData>
            </a:graphic>
          </wp:inline>
        </w:drawing>
      </w:r>
    </w:p>
    <w:p w:rsidR="001E2EC0" w:rsidRPr="001E2EC0" w:rsidRDefault="001E2EC0" w:rsidP="000B0525">
      <w:pPr>
        <w:numPr>
          <w:ilvl w:val="0"/>
          <w:numId w:val="3"/>
        </w:numPr>
        <w:spacing w:after="210" w:line="271" w:lineRule="auto"/>
        <w:ind w:hanging="266"/>
        <w:jc w:val="both"/>
        <w:rPr>
          <w:rFonts w:ascii="Times New Roman" w:hAnsi="Times New Roman" w:cs="Times New Roman"/>
          <w:sz w:val="24"/>
          <w:szCs w:val="24"/>
        </w:rPr>
      </w:pPr>
      <w:r w:rsidRPr="001E2EC0">
        <w:rPr>
          <w:rFonts w:ascii="Times New Roman" w:eastAsia="Times New Roman" w:hAnsi="Times New Roman" w:cs="Times New Roman"/>
          <w:sz w:val="24"/>
          <w:szCs w:val="24"/>
        </w:rPr>
        <w:t>Şehitliğe defin kararı veren makamın yazısının tarih ve numarası.</w:t>
      </w:r>
    </w:p>
    <w:p w:rsidR="001E2EC0" w:rsidRDefault="001E2EC0" w:rsidP="000B0525">
      <w:pPr>
        <w:numPr>
          <w:ilvl w:val="0"/>
          <w:numId w:val="3"/>
        </w:numPr>
        <w:spacing w:after="210" w:line="271" w:lineRule="auto"/>
        <w:ind w:hanging="266"/>
        <w:jc w:val="both"/>
      </w:pPr>
      <w:r>
        <w:rPr>
          <w:rFonts w:ascii="Times New Roman" w:eastAsia="Times New Roman" w:hAnsi="Times New Roman" w:cs="Times New Roman"/>
        </w:rPr>
        <w:t xml:space="preserve">Şehitlikte defnedildiği yere ait </w:t>
      </w:r>
      <w:r w:rsidR="00D51FA5">
        <w:rPr>
          <w:rFonts w:ascii="Times New Roman" w:eastAsia="Times New Roman" w:hAnsi="Times New Roman" w:cs="Times New Roman"/>
        </w:rPr>
        <w:t>ada, parsel ve mezar numaraları.</w:t>
      </w:r>
    </w:p>
    <w:p w:rsidR="001E2EC0" w:rsidRDefault="000B107F" w:rsidP="000B107F">
      <w:pPr>
        <w:ind w:left="64"/>
        <w:jc w:val="both"/>
      </w:pPr>
      <w:r>
        <w:rPr>
          <w:noProof/>
          <w:lang w:eastAsia="tr-TR"/>
        </w:rPr>
        <w:t xml:space="preserve">      </w:t>
      </w:r>
      <w:r w:rsidR="00A53DD5">
        <w:rPr>
          <w:rFonts w:ascii="Times New Roman" w:eastAsia="Times New Roman" w:hAnsi="Times New Roman" w:cs="Times New Roman"/>
        </w:rPr>
        <w:t>f)</w:t>
      </w:r>
      <w:r w:rsidR="00E73DCE">
        <w:rPr>
          <w:rFonts w:ascii="Times New Roman" w:eastAsia="Times New Roman" w:hAnsi="Times New Roman" w:cs="Times New Roman"/>
        </w:rPr>
        <w:t xml:space="preserve"> </w:t>
      </w:r>
      <w:r w:rsidR="001E2EC0">
        <w:rPr>
          <w:rFonts w:ascii="Times New Roman" w:eastAsia="Times New Roman" w:hAnsi="Times New Roman" w:cs="Times New Roman"/>
        </w:rPr>
        <w:t>Şehitliğe defin kararı veren makamın talep etmesi halinde birinci fıkrada yer alan bilgiler kayıt defterine kaydedilmez</w:t>
      </w:r>
      <w:r w:rsidR="00D51FA5">
        <w:rPr>
          <w:rFonts w:ascii="Times New Roman" w:eastAsia="Times New Roman" w:hAnsi="Times New Roman" w:cs="Times New Roman"/>
        </w:rPr>
        <w:t>.</w:t>
      </w:r>
    </w:p>
    <w:p w:rsidR="002775F4" w:rsidRDefault="00D51FA5" w:rsidP="00FB673D">
      <w:pPr>
        <w:spacing w:after="338"/>
        <w:ind w:left="74"/>
        <w:jc w:val="both"/>
        <w:rPr>
          <w:rFonts w:ascii="Times New Roman" w:eastAsia="Times New Roman" w:hAnsi="Times New Roman" w:cs="Times New Roman"/>
        </w:rPr>
      </w:pPr>
      <w:r>
        <w:rPr>
          <w:rFonts w:ascii="Times New Roman" w:eastAsia="Times New Roman" w:hAnsi="Times New Roman" w:cs="Times New Roman"/>
        </w:rPr>
        <w:t>13)</w:t>
      </w:r>
      <w:r w:rsidR="002775F4">
        <w:rPr>
          <w:rFonts w:ascii="Times New Roman" w:eastAsia="Times New Roman" w:hAnsi="Times New Roman" w:cs="Times New Roman"/>
        </w:rPr>
        <w:t xml:space="preserve"> </w:t>
      </w:r>
      <w:r w:rsidR="001E2EC0">
        <w:rPr>
          <w:rFonts w:ascii="Times New Roman" w:eastAsia="Times New Roman" w:hAnsi="Times New Roman" w:cs="Times New Roman"/>
        </w:rPr>
        <w:t>Şehitliğin gözetim altında tutulup defterin ilgililer tarafından imzalanıp imzalanmadığı, kaymakamlık tarafından kontrol edilerek, gerekli kayıtlar düşüldükten sonra Şehitlik Takip ve Bakım Defteri imzalanır.</w:t>
      </w:r>
    </w:p>
    <w:p w:rsidR="001E2EC0" w:rsidRPr="00523D33" w:rsidRDefault="001E2EC0" w:rsidP="00FB673D">
      <w:pPr>
        <w:spacing w:after="338"/>
        <w:ind w:left="74"/>
        <w:jc w:val="both"/>
        <w:rPr>
          <w:b/>
          <w:sz w:val="24"/>
          <w:szCs w:val="24"/>
        </w:rPr>
      </w:pPr>
      <w:r w:rsidRPr="00523D33">
        <w:rPr>
          <w:rFonts w:ascii="Times New Roman" w:eastAsia="Times New Roman" w:hAnsi="Times New Roman" w:cs="Times New Roman"/>
          <w:b/>
          <w:sz w:val="24"/>
          <w:szCs w:val="24"/>
        </w:rPr>
        <w:t>Şehidin Kurumu Tarafından Yapılacak İş ve İşlemler</w:t>
      </w:r>
      <w:r w:rsidR="002B0A2E">
        <w:rPr>
          <w:rFonts w:ascii="Times New Roman" w:eastAsia="Times New Roman" w:hAnsi="Times New Roman" w:cs="Times New Roman"/>
          <w:b/>
          <w:sz w:val="24"/>
          <w:szCs w:val="24"/>
        </w:rPr>
        <w:t>:</w:t>
      </w:r>
    </w:p>
    <w:p w:rsidR="00523D33" w:rsidRDefault="001E2EC0" w:rsidP="00FB673D">
      <w:pPr>
        <w:spacing w:after="0" w:line="360" w:lineRule="auto"/>
        <w:ind w:firstLine="65"/>
        <w:jc w:val="both"/>
        <w:rPr>
          <w:rFonts w:ascii="Times New Roman" w:eastAsia="Times New Roman" w:hAnsi="Times New Roman" w:cs="Times New Roman"/>
          <w:color w:val="000000"/>
          <w:sz w:val="24"/>
          <w:lang w:eastAsia="tr-TR"/>
        </w:rPr>
      </w:pPr>
      <w:r w:rsidRPr="00523D33">
        <w:rPr>
          <w:rFonts w:ascii="Times New Roman" w:eastAsia="Times New Roman" w:hAnsi="Times New Roman" w:cs="Times New Roman"/>
          <w:b/>
        </w:rPr>
        <w:t>M</w:t>
      </w:r>
      <w:r w:rsidR="00523D33">
        <w:rPr>
          <w:rFonts w:ascii="Times New Roman" w:eastAsia="Times New Roman" w:hAnsi="Times New Roman" w:cs="Times New Roman"/>
          <w:b/>
        </w:rPr>
        <w:t xml:space="preserve">ADDE 8- </w:t>
      </w:r>
      <w:r w:rsidR="002775F4">
        <w:rPr>
          <w:rFonts w:ascii="Times New Roman" w:eastAsia="Times New Roman" w:hAnsi="Times New Roman" w:cs="Times New Roman"/>
          <w:b/>
        </w:rPr>
        <w:t xml:space="preserve"> </w:t>
      </w:r>
      <w:r w:rsidR="002775F4">
        <w:rPr>
          <w:rFonts w:ascii="Times New Roman" w:eastAsia="Times New Roman" w:hAnsi="Times New Roman" w:cs="Times New Roman"/>
          <w:color w:val="000000"/>
          <w:sz w:val="24"/>
          <w:lang w:eastAsia="tr-TR"/>
        </w:rPr>
        <w:t xml:space="preserve">(1) </w:t>
      </w:r>
      <w:r w:rsidR="00523D33" w:rsidRPr="00523D33">
        <w:rPr>
          <w:rFonts w:ascii="Times New Roman" w:eastAsia="Times New Roman" w:hAnsi="Times New Roman" w:cs="Times New Roman"/>
          <w:color w:val="000000"/>
          <w:sz w:val="24"/>
          <w:lang w:eastAsia="tr-TR"/>
        </w:rPr>
        <w:t>Şehadet haberini zaman mefhumu gözetm</w:t>
      </w:r>
      <w:r w:rsidR="002775F4">
        <w:rPr>
          <w:rFonts w:ascii="Times New Roman" w:eastAsia="Times New Roman" w:hAnsi="Times New Roman" w:cs="Times New Roman"/>
          <w:color w:val="000000"/>
          <w:sz w:val="24"/>
          <w:lang w:eastAsia="tr-TR"/>
        </w:rPr>
        <w:t xml:space="preserve">eden doğrudan doğruya Valiye ve </w:t>
      </w:r>
      <w:r w:rsidR="00523D33" w:rsidRPr="00523D33">
        <w:rPr>
          <w:rFonts w:ascii="Times New Roman" w:eastAsia="Times New Roman" w:hAnsi="Times New Roman" w:cs="Times New Roman"/>
          <w:color w:val="000000"/>
          <w:sz w:val="24"/>
          <w:lang w:eastAsia="tr-TR"/>
        </w:rPr>
        <w:t>süreçte yer alacak kamu kurum ve kuruluşlarının yetkililerine bildirmek.</w:t>
      </w:r>
    </w:p>
    <w:p w:rsidR="002775F4" w:rsidRDefault="00A10B0D" w:rsidP="00A10B0D">
      <w:pPr>
        <w:pStyle w:val="ListeParagraf"/>
        <w:spacing w:after="210" w:line="360" w:lineRule="auto"/>
        <w:ind w:left="42" w:right="36"/>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 xml:space="preserve">2) </w:t>
      </w:r>
      <w:r w:rsidR="00523D33" w:rsidRPr="002775F4">
        <w:rPr>
          <w:rFonts w:ascii="Times New Roman" w:eastAsia="Times New Roman" w:hAnsi="Times New Roman" w:cs="Times New Roman"/>
          <w:color w:val="000000"/>
          <w:sz w:val="24"/>
          <w:lang w:eastAsia="tr-TR"/>
        </w:rPr>
        <w:t>Şehitliğe defin kararma esas teşkil edecek her türlü bilgi ve belgeyi hazırlayarak Valiliğe sunmak,</w:t>
      </w:r>
    </w:p>
    <w:p w:rsidR="00523D33" w:rsidRPr="002775F4" w:rsidRDefault="00A10B0D" w:rsidP="00A10B0D">
      <w:pPr>
        <w:pStyle w:val="ListeParagraf"/>
        <w:spacing w:after="210" w:line="360" w:lineRule="auto"/>
        <w:ind w:left="42" w:right="36"/>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 xml:space="preserve">3) </w:t>
      </w:r>
      <w:r w:rsidR="00523D33" w:rsidRPr="002775F4">
        <w:rPr>
          <w:rFonts w:ascii="Times New Roman" w:eastAsia="Times New Roman" w:hAnsi="Times New Roman" w:cs="Times New Roman"/>
          <w:color w:val="000000"/>
          <w:sz w:val="24"/>
          <w:lang w:eastAsia="tr-TR"/>
        </w:rPr>
        <w:t xml:space="preserve">Şehide ve ailesine ilişkin bilgileri içeren Şehit Bilgi Formunu Valiliğe en seri şekilde </w:t>
      </w:r>
      <w:r w:rsidR="00523D33" w:rsidRPr="00523D33">
        <w:rPr>
          <w:rFonts w:ascii="Times New Roman" w:eastAsia="Times New Roman" w:hAnsi="Times New Roman" w:cs="Times New Roman"/>
          <w:noProof/>
          <w:color w:val="000000"/>
          <w:sz w:val="24"/>
          <w:lang w:eastAsia="tr-TR"/>
        </w:rPr>
        <w:drawing>
          <wp:inline distT="0" distB="0" distL="0" distR="0" wp14:anchorId="78C05246" wp14:editId="0521349B">
            <wp:extent cx="32004" cy="32004"/>
            <wp:effectExtent l="0" t="0" r="0" b="0"/>
            <wp:docPr id="17569" name="Picture 17569"/>
            <wp:cNvGraphicFramePr/>
            <a:graphic xmlns:a="http://schemas.openxmlformats.org/drawingml/2006/main">
              <a:graphicData uri="http://schemas.openxmlformats.org/drawingml/2006/picture">
                <pic:pic xmlns:pic="http://schemas.openxmlformats.org/drawingml/2006/picture">
                  <pic:nvPicPr>
                    <pic:cNvPr id="17569" name="Picture 17569"/>
                    <pic:cNvPicPr/>
                  </pic:nvPicPr>
                  <pic:blipFill>
                    <a:blip r:embed="rId26"/>
                    <a:stretch>
                      <a:fillRect/>
                    </a:stretch>
                  </pic:blipFill>
                  <pic:spPr>
                    <a:xfrm>
                      <a:off x="0" y="0"/>
                      <a:ext cx="32004" cy="32004"/>
                    </a:xfrm>
                    <a:prstGeom prst="rect">
                      <a:avLst/>
                    </a:prstGeom>
                  </pic:spPr>
                </pic:pic>
              </a:graphicData>
            </a:graphic>
          </wp:inline>
        </w:drawing>
      </w:r>
      <w:r w:rsidR="00523D33" w:rsidRPr="002775F4">
        <w:rPr>
          <w:rFonts w:ascii="Times New Roman" w:eastAsia="Times New Roman" w:hAnsi="Times New Roman" w:cs="Times New Roman"/>
          <w:color w:val="000000"/>
          <w:sz w:val="24"/>
          <w:lang w:eastAsia="tr-TR"/>
        </w:rPr>
        <w:t>ulaştırmak,</w:t>
      </w:r>
      <w:r w:rsidR="00523D33" w:rsidRPr="00523D33">
        <w:rPr>
          <w:rFonts w:ascii="Times New Roman" w:eastAsia="Times New Roman" w:hAnsi="Times New Roman" w:cs="Times New Roman"/>
          <w:noProof/>
          <w:color w:val="000000"/>
          <w:sz w:val="24"/>
          <w:lang w:eastAsia="tr-TR"/>
        </w:rPr>
        <w:drawing>
          <wp:inline distT="0" distB="0" distL="0" distR="0" wp14:anchorId="65EBC472" wp14:editId="20DC34B7">
            <wp:extent cx="4572" cy="4572"/>
            <wp:effectExtent l="0" t="0" r="0" b="0"/>
            <wp:docPr id="8664" name="Picture 8664"/>
            <wp:cNvGraphicFramePr/>
            <a:graphic xmlns:a="http://schemas.openxmlformats.org/drawingml/2006/main">
              <a:graphicData uri="http://schemas.openxmlformats.org/drawingml/2006/picture">
                <pic:pic xmlns:pic="http://schemas.openxmlformats.org/drawingml/2006/picture">
                  <pic:nvPicPr>
                    <pic:cNvPr id="8664" name="Picture 8664"/>
                    <pic:cNvPicPr/>
                  </pic:nvPicPr>
                  <pic:blipFill>
                    <a:blip r:embed="rId13"/>
                    <a:stretch>
                      <a:fillRect/>
                    </a:stretch>
                  </pic:blipFill>
                  <pic:spPr>
                    <a:xfrm>
                      <a:off x="0" y="0"/>
                      <a:ext cx="4572" cy="4572"/>
                    </a:xfrm>
                    <a:prstGeom prst="rect">
                      <a:avLst/>
                    </a:prstGeom>
                  </pic:spPr>
                </pic:pic>
              </a:graphicData>
            </a:graphic>
          </wp:inline>
        </w:drawing>
      </w:r>
    </w:p>
    <w:p w:rsidR="000C2F3F" w:rsidRDefault="00A10B0D" w:rsidP="00A10B0D">
      <w:pPr>
        <w:pStyle w:val="ListeParagraf"/>
        <w:spacing w:after="347" w:line="360" w:lineRule="auto"/>
        <w:ind w:left="42"/>
        <w:jc w:val="both"/>
        <w:rPr>
          <w:rFonts w:ascii="Times New Roman" w:hAnsi="Times New Roman" w:cs="Times New Roman"/>
          <w:sz w:val="24"/>
          <w:szCs w:val="24"/>
        </w:rPr>
      </w:pPr>
      <w:r>
        <w:rPr>
          <w:rFonts w:ascii="Times New Roman" w:hAnsi="Times New Roman" w:cs="Times New Roman"/>
          <w:sz w:val="24"/>
          <w:szCs w:val="24"/>
        </w:rPr>
        <w:t xml:space="preserve">4) </w:t>
      </w:r>
      <w:r w:rsidR="000C2F3F" w:rsidRPr="000C2F3F">
        <w:rPr>
          <w:rFonts w:ascii="Times New Roman" w:hAnsi="Times New Roman" w:cs="Times New Roman"/>
          <w:sz w:val="24"/>
          <w:szCs w:val="24"/>
        </w:rPr>
        <w:t>Şehidin bağlı bulunduğu birim</w:t>
      </w:r>
      <w:r w:rsidR="002775F4">
        <w:rPr>
          <w:rFonts w:ascii="Times New Roman" w:hAnsi="Times New Roman" w:cs="Times New Roman"/>
          <w:sz w:val="24"/>
          <w:szCs w:val="24"/>
        </w:rPr>
        <w:t xml:space="preserve"> tarafından vesikalık fotoğrafını</w:t>
      </w:r>
      <w:r w:rsidR="000C2F3F" w:rsidRPr="000C2F3F">
        <w:rPr>
          <w:rFonts w:ascii="Times New Roman" w:hAnsi="Times New Roman" w:cs="Times New Roman"/>
          <w:sz w:val="24"/>
          <w:szCs w:val="24"/>
        </w:rPr>
        <w:t xml:space="preserve"> temin etmek </w:t>
      </w:r>
      <w:r w:rsidR="002775F4">
        <w:rPr>
          <w:rFonts w:ascii="Times New Roman" w:hAnsi="Times New Roman" w:cs="Times New Roman"/>
          <w:sz w:val="24"/>
          <w:szCs w:val="24"/>
        </w:rPr>
        <w:t>Mardin</w:t>
      </w:r>
      <w:r w:rsidR="000C2F3F" w:rsidRPr="000C2F3F">
        <w:rPr>
          <w:rFonts w:ascii="Times New Roman" w:hAnsi="Times New Roman" w:cs="Times New Roman"/>
          <w:sz w:val="24"/>
          <w:szCs w:val="24"/>
        </w:rPr>
        <w:t xml:space="preserve"> İlinde </w:t>
      </w:r>
      <w:r w:rsidR="000C2F3F" w:rsidRPr="000C2F3F">
        <w:rPr>
          <w:noProof/>
          <w:lang w:eastAsia="tr-TR"/>
        </w:rPr>
        <w:drawing>
          <wp:inline distT="0" distB="0" distL="0" distR="0" wp14:anchorId="04D4A1B3" wp14:editId="6C4BFF01">
            <wp:extent cx="4572" cy="4571"/>
            <wp:effectExtent l="0" t="0" r="0" b="0"/>
            <wp:docPr id="8667" name="Picture 8667"/>
            <wp:cNvGraphicFramePr/>
            <a:graphic xmlns:a="http://schemas.openxmlformats.org/drawingml/2006/main">
              <a:graphicData uri="http://schemas.openxmlformats.org/drawingml/2006/picture">
                <pic:pic xmlns:pic="http://schemas.openxmlformats.org/drawingml/2006/picture">
                  <pic:nvPicPr>
                    <pic:cNvPr id="8667" name="Picture 8667"/>
                    <pic:cNvPicPr/>
                  </pic:nvPicPr>
                  <pic:blipFill>
                    <a:blip r:embed="rId27"/>
                    <a:stretch>
                      <a:fillRect/>
                    </a:stretch>
                  </pic:blipFill>
                  <pic:spPr>
                    <a:xfrm>
                      <a:off x="0" y="0"/>
                      <a:ext cx="4572" cy="4571"/>
                    </a:xfrm>
                    <a:prstGeom prst="rect">
                      <a:avLst/>
                    </a:prstGeom>
                  </pic:spPr>
                </pic:pic>
              </a:graphicData>
            </a:graphic>
          </wp:inline>
        </w:drawing>
      </w:r>
      <w:r w:rsidR="000C2F3F" w:rsidRPr="000C2F3F">
        <w:rPr>
          <w:rFonts w:ascii="Times New Roman" w:hAnsi="Times New Roman" w:cs="Times New Roman"/>
          <w:sz w:val="24"/>
          <w:szCs w:val="24"/>
        </w:rPr>
        <w:t xml:space="preserve">defnedilecek ise yeteri kadar çoğaltmak ve cenaze törenine katılanların yakasına takılması için </w:t>
      </w:r>
      <w:r w:rsidR="000C2F3F" w:rsidRPr="000C2F3F">
        <w:rPr>
          <w:noProof/>
          <w:lang w:eastAsia="tr-TR"/>
        </w:rPr>
        <w:drawing>
          <wp:inline distT="0" distB="0" distL="0" distR="0" wp14:anchorId="3A82C54C" wp14:editId="45D7B8DE">
            <wp:extent cx="4573" cy="4572"/>
            <wp:effectExtent l="0" t="0" r="0" b="0"/>
            <wp:docPr id="8669" name="Picture 8669"/>
            <wp:cNvGraphicFramePr/>
            <a:graphic xmlns:a="http://schemas.openxmlformats.org/drawingml/2006/main">
              <a:graphicData uri="http://schemas.openxmlformats.org/drawingml/2006/picture">
                <pic:pic xmlns:pic="http://schemas.openxmlformats.org/drawingml/2006/picture">
                  <pic:nvPicPr>
                    <pic:cNvPr id="8669" name="Picture 8669"/>
                    <pic:cNvPicPr/>
                  </pic:nvPicPr>
                  <pic:blipFill>
                    <a:blip r:embed="rId28"/>
                    <a:stretch>
                      <a:fillRect/>
                    </a:stretch>
                  </pic:blipFill>
                  <pic:spPr>
                    <a:xfrm>
                      <a:off x="0" y="0"/>
                      <a:ext cx="4573" cy="4572"/>
                    </a:xfrm>
                    <a:prstGeom prst="rect">
                      <a:avLst/>
                    </a:prstGeom>
                  </pic:spPr>
                </pic:pic>
              </a:graphicData>
            </a:graphic>
          </wp:inline>
        </w:drawing>
      </w:r>
      <w:r w:rsidR="000C2F3F" w:rsidRPr="000C2F3F">
        <w:rPr>
          <w:rFonts w:ascii="Times New Roman" w:hAnsi="Times New Roman" w:cs="Times New Roman"/>
          <w:sz w:val="24"/>
          <w:szCs w:val="24"/>
        </w:rPr>
        <w:t xml:space="preserve">gerekli hazırlıkları yapmak ve şehidin birinci derece yakınlarını belirtir yaka kartı hazırlamak, </w:t>
      </w:r>
      <w:r w:rsidR="000C2F3F" w:rsidRPr="000C2F3F">
        <w:rPr>
          <w:noProof/>
          <w:lang w:eastAsia="tr-TR"/>
        </w:rPr>
        <w:drawing>
          <wp:inline distT="0" distB="0" distL="0" distR="0" wp14:anchorId="7FDC08B1" wp14:editId="37466BA8">
            <wp:extent cx="4572" cy="36576"/>
            <wp:effectExtent l="0" t="0" r="0" b="0"/>
            <wp:docPr id="17571" name="Picture 17571"/>
            <wp:cNvGraphicFramePr/>
            <a:graphic xmlns:a="http://schemas.openxmlformats.org/drawingml/2006/main">
              <a:graphicData uri="http://schemas.openxmlformats.org/drawingml/2006/picture">
                <pic:pic xmlns:pic="http://schemas.openxmlformats.org/drawingml/2006/picture">
                  <pic:nvPicPr>
                    <pic:cNvPr id="17571" name="Picture 17571"/>
                    <pic:cNvPicPr/>
                  </pic:nvPicPr>
                  <pic:blipFill>
                    <a:blip r:embed="rId29"/>
                    <a:stretch>
                      <a:fillRect/>
                    </a:stretch>
                  </pic:blipFill>
                  <pic:spPr>
                    <a:xfrm>
                      <a:off x="0" y="0"/>
                      <a:ext cx="4572" cy="36576"/>
                    </a:xfrm>
                    <a:prstGeom prst="rect">
                      <a:avLst/>
                    </a:prstGeom>
                  </pic:spPr>
                </pic:pic>
              </a:graphicData>
            </a:graphic>
          </wp:inline>
        </w:drawing>
      </w:r>
      <w:r w:rsidR="000C2F3F" w:rsidRPr="000C2F3F">
        <w:rPr>
          <w:noProof/>
          <w:lang w:eastAsia="tr-TR"/>
        </w:rPr>
        <w:drawing>
          <wp:inline distT="0" distB="0" distL="0" distR="0" wp14:anchorId="239CE187" wp14:editId="5484B52F">
            <wp:extent cx="4572" cy="4572"/>
            <wp:effectExtent l="0" t="0" r="0" b="0"/>
            <wp:docPr id="8673" name="Picture 8673"/>
            <wp:cNvGraphicFramePr/>
            <a:graphic xmlns:a="http://schemas.openxmlformats.org/drawingml/2006/main">
              <a:graphicData uri="http://schemas.openxmlformats.org/drawingml/2006/picture">
                <pic:pic xmlns:pic="http://schemas.openxmlformats.org/drawingml/2006/picture">
                  <pic:nvPicPr>
                    <pic:cNvPr id="8673" name="Picture 8673"/>
                    <pic:cNvPicPr/>
                  </pic:nvPicPr>
                  <pic:blipFill>
                    <a:blip r:embed="rId27"/>
                    <a:stretch>
                      <a:fillRect/>
                    </a:stretch>
                  </pic:blipFill>
                  <pic:spPr>
                    <a:xfrm>
                      <a:off x="0" y="0"/>
                      <a:ext cx="4572" cy="4572"/>
                    </a:xfrm>
                    <a:prstGeom prst="rect">
                      <a:avLst/>
                    </a:prstGeom>
                  </pic:spPr>
                </pic:pic>
              </a:graphicData>
            </a:graphic>
          </wp:inline>
        </w:drawing>
      </w:r>
      <w:r w:rsidR="000C2F3F" w:rsidRPr="000C2F3F">
        <w:rPr>
          <w:rFonts w:ascii="Times New Roman" w:hAnsi="Times New Roman" w:cs="Times New Roman"/>
          <w:sz w:val="24"/>
          <w:szCs w:val="24"/>
        </w:rPr>
        <w:t>başka ilde defnedilecek şehitler için şehidin vesikalık fot</w:t>
      </w:r>
      <w:r w:rsidR="000B107F">
        <w:rPr>
          <w:rFonts w:ascii="Times New Roman" w:hAnsi="Times New Roman" w:cs="Times New Roman"/>
          <w:sz w:val="24"/>
          <w:szCs w:val="24"/>
        </w:rPr>
        <w:t xml:space="preserve">oğrafını defin yeri </w:t>
      </w:r>
      <w:proofErr w:type="gramStart"/>
      <w:r w:rsidR="000B107F">
        <w:rPr>
          <w:rFonts w:ascii="Times New Roman" w:hAnsi="Times New Roman" w:cs="Times New Roman"/>
          <w:sz w:val="24"/>
          <w:szCs w:val="24"/>
        </w:rPr>
        <w:t>V</w:t>
      </w:r>
      <w:r w:rsidR="000C2F3F" w:rsidRPr="000C2F3F">
        <w:rPr>
          <w:rFonts w:ascii="Times New Roman" w:hAnsi="Times New Roman" w:cs="Times New Roman"/>
          <w:sz w:val="24"/>
          <w:szCs w:val="24"/>
        </w:rPr>
        <w:t>aliliğine  Şehit</w:t>
      </w:r>
      <w:proofErr w:type="gramEnd"/>
      <w:r w:rsidR="000C2F3F" w:rsidRPr="000C2F3F">
        <w:rPr>
          <w:rFonts w:ascii="Times New Roman" w:hAnsi="Times New Roman" w:cs="Times New Roman"/>
          <w:sz w:val="24"/>
          <w:szCs w:val="24"/>
        </w:rPr>
        <w:t xml:space="preserve"> Bilgi Formu ile birlikte elektronik ortamda göndermek</w:t>
      </w:r>
      <w:r w:rsidR="002775F4">
        <w:rPr>
          <w:rFonts w:ascii="Times New Roman" w:hAnsi="Times New Roman" w:cs="Times New Roman"/>
          <w:sz w:val="24"/>
          <w:szCs w:val="24"/>
        </w:rPr>
        <w:t>,</w:t>
      </w:r>
    </w:p>
    <w:p w:rsidR="002775F4" w:rsidRPr="002775F4" w:rsidRDefault="00A10B0D" w:rsidP="00A10B0D">
      <w:pPr>
        <w:pStyle w:val="ListeParagraf"/>
        <w:spacing w:after="210" w:line="360" w:lineRule="auto"/>
        <w:ind w:left="42"/>
        <w:jc w:val="both"/>
        <w:rPr>
          <w:sz w:val="24"/>
          <w:szCs w:val="24"/>
        </w:rPr>
      </w:pPr>
      <w:r>
        <w:rPr>
          <w:rFonts w:ascii="Times New Roman" w:eastAsia="Times New Roman" w:hAnsi="Times New Roman" w:cs="Times New Roman"/>
          <w:sz w:val="24"/>
          <w:szCs w:val="24"/>
        </w:rPr>
        <w:t xml:space="preserve">5) </w:t>
      </w:r>
      <w:r w:rsidR="00277FE7">
        <w:rPr>
          <w:rFonts w:ascii="Times New Roman" w:eastAsia="Times New Roman" w:hAnsi="Times New Roman" w:cs="Times New Roman"/>
          <w:sz w:val="24"/>
          <w:szCs w:val="24"/>
        </w:rPr>
        <w:t xml:space="preserve">Yapılacak </w:t>
      </w:r>
      <w:r w:rsidR="002775F4">
        <w:rPr>
          <w:rFonts w:ascii="Times New Roman" w:eastAsia="Times New Roman" w:hAnsi="Times New Roman" w:cs="Times New Roman"/>
          <w:sz w:val="24"/>
          <w:szCs w:val="24"/>
        </w:rPr>
        <w:t xml:space="preserve">iş ve işlemlerle ilgili olarak sorumlu kurumlar tarafından yürütülen çalışmaları izlemek ve destek olmak, aksaklıkları Komisyon Başkanına bildirmek,  </w:t>
      </w:r>
    </w:p>
    <w:p w:rsidR="002775F4" w:rsidRPr="002775F4" w:rsidRDefault="00A10B0D" w:rsidP="00A10B0D">
      <w:pPr>
        <w:pStyle w:val="ListeParagraf"/>
        <w:spacing w:after="210" w:line="360" w:lineRule="auto"/>
        <w:ind w:left="42"/>
        <w:jc w:val="both"/>
        <w:rPr>
          <w:sz w:val="24"/>
          <w:szCs w:val="24"/>
        </w:rPr>
      </w:pPr>
      <w:r>
        <w:rPr>
          <w:rFonts w:ascii="Times New Roman" w:eastAsia="Times New Roman" w:hAnsi="Times New Roman" w:cs="Times New Roman"/>
          <w:sz w:val="24"/>
          <w:szCs w:val="24"/>
        </w:rPr>
        <w:t xml:space="preserve">6) </w:t>
      </w:r>
      <w:r w:rsidR="002775F4">
        <w:rPr>
          <w:rFonts w:ascii="Times New Roman" w:eastAsia="Times New Roman" w:hAnsi="Times New Roman" w:cs="Times New Roman"/>
          <w:sz w:val="24"/>
          <w:szCs w:val="24"/>
        </w:rPr>
        <w:t xml:space="preserve">İl dışında şehide refakat etmek üzere gelenlerin ilimize varışlarından ayrılmalarına kadar herhangi bir mağduriyet yaşamamaları için şehidin bağlı bulunduğu kurum ve Aile ve Sosyal Hizmetler İl Müdürlüğü tarafından gerekli tedbirleri almak, </w:t>
      </w:r>
    </w:p>
    <w:p w:rsidR="002B0A2E" w:rsidRPr="002B0A2E" w:rsidRDefault="00A10B0D" w:rsidP="00A10B0D">
      <w:pPr>
        <w:pStyle w:val="ListeParagraf"/>
        <w:spacing w:after="210" w:line="360" w:lineRule="auto"/>
        <w:ind w:left="42"/>
        <w:jc w:val="both"/>
        <w:rPr>
          <w:sz w:val="24"/>
          <w:szCs w:val="24"/>
        </w:rPr>
      </w:pPr>
      <w:r>
        <w:rPr>
          <w:rFonts w:ascii="Times New Roman" w:eastAsia="Times New Roman" w:hAnsi="Times New Roman" w:cs="Times New Roman"/>
          <w:sz w:val="24"/>
          <w:szCs w:val="24"/>
        </w:rPr>
        <w:t xml:space="preserve">7) </w:t>
      </w:r>
      <w:r w:rsidR="000C2F3F" w:rsidRPr="002775F4">
        <w:rPr>
          <w:rFonts w:ascii="Times New Roman" w:eastAsia="Times New Roman" w:hAnsi="Times New Roman" w:cs="Times New Roman"/>
          <w:sz w:val="24"/>
          <w:szCs w:val="24"/>
        </w:rPr>
        <w:t xml:space="preserve">Şehide ve ailesine </w:t>
      </w:r>
      <w:r w:rsidR="00A62E21">
        <w:rPr>
          <w:rFonts w:ascii="Times New Roman" w:eastAsia="Times New Roman" w:hAnsi="Times New Roman" w:cs="Times New Roman"/>
          <w:sz w:val="24"/>
          <w:szCs w:val="24"/>
        </w:rPr>
        <w:t>verilecek bayrak ile defin sırasında kullanılacak bayrağı temin etmek, cenaze töreni ve defin sırasında hazır bulundurmak.</w:t>
      </w:r>
    </w:p>
    <w:p w:rsidR="002B0A2E" w:rsidRDefault="002B0A2E" w:rsidP="002B0A2E">
      <w:pPr>
        <w:pStyle w:val="ListeParagraf"/>
        <w:spacing w:after="210" w:line="360" w:lineRule="auto"/>
        <w:ind w:left="42"/>
        <w:jc w:val="both"/>
        <w:rPr>
          <w:rFonts w:ascii="Times New Roman" w:eastAsia="Times New Roman" w:hAnsi="Times New Roman" w:cs="Times New Roman"/>
          <w:sz w:val="24"/>
          <w:szCs w:val="24"/>
        </w:rPr>
      </w:pPr>
    </w:p>
    <w:p w:rsidR="002B0A2E" w:rsidRPr="000B107F" w:rsidRDefault="009142B7" w:rsidP="002B0A2E">
      <w:pPr>
        <w:pStyle w:val="ListeParagraf"/>
        <w:spacing w:after="210" w:line="360" w:lineRule="auto"/>
        <w:ind w:left="42"/>
        <w:jc w:val="both"/>
        <w:rPr>
          <w:rFonts w:ascii="Times New Roman" w:hAnsi="Times New Roman" w:cs="Times New Roman"/>
          <w:sz w:val="24"/>
          <w:szCs w:val="24"/>
        </w:rPr>
      </w:pPr>
      <w:r w:rsidRPr="000B107F">
        <w:rPr>
          <w:rStyle w:val="Gl"/>
          <w:rFonts w:ascii="Times New Roman" w:hAnsi="Times New Roman" w:cs="Times New Roman"/>
        </w:rPr>
        <w:t xml:space="preserve">MADDE </w:t>
      </w:r>
      <w:r w:rsidR="00DE1948" w:rsidRPr="000B107F">
        <w:rPr>
          <w:rStyle w:val="Gl"/>
          <w:rFonts w:ascii="Times New Roman" w:hAnsi="Times New Roman" w:cs="Times New Roman"/>
        </w:rPr>
        <w:t>9</w:t>
      </w:r>
      <w:r w:rsidRPr="000B107F">
        <w:rPr>
          <w:rStyle w:val="Gl"/>
          <w:rFonts w:ascii="Times New Roman" w:hAnsi="Times New Roman" w:cs="Times New Roman"/>
        </w:rPr>
        <w:t>-</w:t>
      </w:r>
      <w:r w:rsidR="00FB673D" w:rsidRPr="000B107F">
        <w:rPr>
          <w:rStyle w:val="Gl"/>
          <w:rFonts w:ascii="Times New Roman" w:hAnsi="Times New Roman" w:cs="Times New Roman"/>
        </w:rPr>
        <w:t xml:space="preserve"> </w:t>
      </w:r>
      <w:r w:rsidR="002B0A2E" w:rsidRPr="000B107F">
        <w:rPr>
          <w:rFonts w:ascii="Times New Roman" w:hAnsi="Times New Roman" w:cs="Times New Roman"/>
          <w:b/>
          <w:sz w:val="24"/>
          <w:szCs w:val="24"/>
        </w:rPr>
        <w:t>Sorumlu Kurumlar Tarafından Yapılacak İş ve işlemler</w:t>
      </w:r>
    </w:p>
    <w:p w:rsidR="00A05D49" w:rsidRDefault="002B0A2E" w:rsidP="002B0A2E">
      <w:pPr>
        <w:pStyle w:val="NormalWeb"/>
        <w:jc w:val="both"/>
      </w:pPr>
      <w:r>
        <w:rPr>
          <w:rStyle w:val="Gl"/>
        </w:rPr>
        <w:t xml:space="preserve"> </w:t>
      </w:r>
      <w:r w:rsidR="00A05D49">
        <w:rPr>
          <w:rStyle w:val="Gl"/>
        </w:rPr>
        <w:t>(1) Mardin Büyükşehir Belediye Başkanlığının görevleri</w:t>
      </w:r>
      <w:r>
        <w:t>:</w:t>
      </w:r>
    </w:p>
    <w:p w:rsidR="009142B7" w:rsidRDefault="009142B7" w:rsidP="003E1DD5">
      <w:pPr>
        <w:pStyle w:val="NormalWeb"/>
        <w:spacing w:line="276" w:lineRule="auto"/>
        <w:jc w:val="both"/>
      </w:pPr>
      <w:r>
        <w:t>Büyükşehir Belediyesi İlçe Belediyesi ile koordineli bir şekilde aşağıda belirtilen görevleri yerine getirir.</w:t>
      </w:r>
    </w:p>
    <w:p w:rsidR="00FB673D" w:rsidRPr="00A10B0D" w:rsidRDefault="00A10B0D" w:rsidP="003E1DD5">
      <w:pPr>
        <w:spacing w:after="0" w:line="276" w:lineRule="auto"/>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a)</w:t>
      </w:r>
      <w:r w:rsidR="00FB673D" w:rsidRPr="00A10B0D">
        <w:rPr>
          <w:rFonts w:ascii="Times New Roman" w:eastAsia="Times New Roman" w:hAnsi="Times New Roman" w:cs="Times New Roman"/>
          <w:color w:val="000000"/>
          <w:sz w:val="24"/>
          <w:lang w:eastAsia="tr-TR"/>
        </w:rPr>
        <w:t xml:space="preserve">Büyükşehir Belediye Başkanlığı tarafından şehidin </w:t>
      </w:r>
      <w:proofErr w:type="spellStart"/>
      <w:r w:rsidR="00FB673D" w:rsidRPr="00A10B0D">
        <w:rPr>
          <w:rFonts w:ascii="Times New Roman" w:eastAsia="Times New Roman" w:hAnsi="Times New Roman" w:cs="Times New Roman"/>
          <w:color w:val="000000"/>
          <w:sz w:val="24"/>
          <w:lang w:eastAsia="tr-TR"/>
        </w:rPr>
        <w:t>naaşının</w:t>
      </w:r>
      <w:proofErr w:type="spellEnd"/>
      <w:r w:rsidR="00FB673D" w:rsidRPr="00A10B0D">
        <w:rPr>
          <w:rFonts w:ascii="Times New Roman" w:eastAsia="Times New Roman" w:hAnsi="Times New Roman" w:cs="Times New Roman"/>
          <w:color w:val="000000"/>
          <w:sz w:val="24"/>
          <w:lang w:eastAsia="tr-TR"/>
        </w:rPr>
        <w:t xml:space="preserve"> </w:t>
      </w:r>
      <w:proofErr w:type="spellStart"/>
      <w:r w:rsidR="00FB673D" w:rsidRPr="00A10B0D">
        <w:rPr>
          <w:rFonts w:ascii="Times New Roman" w:eastAsia="Times New Roman" w:hAnsi="Times New Roman" w:cs="Times New Roman"/>
          <w:color w:val="000000"/>
          <w:sz w:val="24"/>
          <w:lang w:eastAsia="tr-TR"/>
        </w:rPr>
        <w:t>tabutlanması</w:t>
      </w:r>
      <w:proofErr w:type="spellEnd"/>
      <w:r w:rsidR="00FB673D" w:rsidRPr="00A10B0D">
        <w:rPr>
          <w:rFonts w:ascii="Times New Roman" w:eastAsia="Times New Roman" w:hAnsi="Times New Roman" w:cs="Times New Roman"/>
          <w:color w:val="000000"/>
          <w:sz w:val="24"/>
          <w:lang w:eastAsia="tr-TR"/>
        </w:rPr>
        <w:t xml:space="preserve"> ve </w:t>
      </w:r>
      <w:proofErr w:type="spellStart"/>
      <w:r w:rsidR="00FB673D" w:rsidRPr="00A10B0D">
        <w:rPr>
          <w:rFonts w:ascii="Times New Roman" w:eastAsia="Times New Roman" w:hAnsi="Times New Roman" w:cs="Times New Roman"/>
          <w:color w:val="000000"/>
          <w:sz w:val="24"/>
          <w:lang w:eastAsia="tr-TR"/>
        </w:rPr>
        <w:t>bayraklanması</w:t>
      </w:r>
      <w:proofErr w:type="spellEnd"/>
      <w:r w:rsidR="00FB673D" w:rsidRPr="00A10B0D">
        <w:rPr>
          <w:rFonts w:ascii="Times New Roman" w:eastAsia="Times New Roman" w:hAnsi="Times New Roman" w:cs="Times New Roman"/>
          <w:color w:val="000000"/>
          <w:sz w:val="24"/>
          <w:lang w:eastAsia="tr-TR"/>
        </w:rPr>
        <w:t xml:space="preserve"> için gerekli malzemeleri temin etmek,</w:t>
      </w:r>
      <w:r w:rsidR="00FB673D" w:rsidRPr="00FB673D">
        <w:rPr>
          <w:noProof/>
          <w:lang w:eastAsia="tr-TR"/>
        </w:rPr>
        <w:drawing>
          <wp:inline distT="0" distB="0" distL="0" distR="0" wp14:anchorId="366A39D7" wp14:editId="2439CFB7">
            <wp:extent cx="13716" cy="9144"/>
            <wp:effectExtent l="0" t="0" r="0" b="0"/>
            <wp:docPr id="1638" name="Picture 1638"/>
            <wp:cNvGraphicFramePr/>
            <a:graphic xmlns:a="http://schemas.openxmlformats.org/drawingml/2006/main">
              <a:graphicData uri="http://schemas.openxmlformats.org/drawingml/2006/picture">
                <pic:pic xmlns:pic="http://schemas.openxmlformats.org/drawingml/2006/picture">
                  <pic:nvPicPr>
                    <pic:cNvPr id="1638" name="Picture 1638"/>
                    <pic:cNvPicPr/>
                  </pic:nvPicPr>
                  <pic:blipFill>
                    <a:blip r:embed="rId30"/>
                    <a:stretch>
                      <a:fillRect/>
                    </a:stretch>
                  </pic:blipFill>
                  <pic:spPr>
                    <a:xfrm>
                      <a:off x="0" y="0"/>
                      <a:ext cx="13716" cy="9144"/>
                    </a:xfrm>
                    <a:prstGeom prst="rect">
                      <a:avLst/>
                    </a:prstGeom>
                  </pic:spPr>
                </pic:pic>
              </a:graphicData>
            </a:graphic>
          </wp:inline>
        </w:drawing>
      </w:r>
    </w:p>
    <w:p w:rsidR="00FB673D" w:rsidRPr="00FB673D" w:rsidRDefault="00A10B0D" w:rsidP="003E1D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FB673D" w:rsidRPr="00FB673D">
        <w:rPr>
          <w:rFonts w:ascii="Times New Roman" w:hAnsi="Times New Roman" w:cs="Times New Roman"/>
          <w:sz w:val="24"/>
          <w:szCs w:val="24"/>
        </w:rPr>
        <w:t xml:space="preserve">Büyükşehir Belediye Başkanlığı tarafından defin yerinde </w:t>
      </w:r>
      <w:r w:rsidR="00FB673D">
        <w:rPr>
          <w:rFonts w:ascii="Times New Roman" w:hAnsi="Times New Roman" w:cs="Times New Roman"/>
          <w:sz w:val="24"/>
          <w:szCs w:val="24"/>
        </w:rPr>
        <w:t>yeteri kadar sandalye ve tabure</w:t>
      </w:r>
      <w:r w:rsidR="00FB673D" w:rsidRPr="00FB673D">
        <w:rPr>
          <w:rFonts w:ascii="Times New Roman" w:hAnsi="Times New Roman" w:cs="Times New Roman"/>
          <w:noProof/>
          <w:sz w:val="24"/>
          <w:szCs w:val="24"/>
          <w:lang w:eastAsia="tr-TR"/>
        </w:rPr>
        <w:drawing>
          <wp:inline distT="0" distB="0" distL="0" distR="0" wp14:anchorId="7DCED016" wp14:editId="0211D60E">
            <wp:extent cx="13716" cy="4572"/>
            <wp:effectExtent l="0" t="0" r="0" b="0"/>
            <wp:docPr id="1639" name="Picture 1639"/>
            <wp:cNvGraphicFramePr/>
            <a:graphic xmlns:a="http://schemas.openxmlformats.org/drawingml/2006/main">
              <a:graphicData uri="http://schemas.openxmlformats.org/drawingml/2006/picture">
                <pic:pic xmlns:pic="http://schemas.openxmlformats.org/drawingml/2006/picture">
                  <pic:nvPicPr>
                    <pic:cNvPr id="1639" name="Picture 1639"/>
                    <pic:cNvPicPr/>
                  </pic:nvPicPr>
                  <pic:blipFill>
                    <a:blip r:embed="rId31"/>
                    <a:stretch>
                      <a:fillRect/>
                    </a:stretch>
                  </pic:blipFill>
                  <pic:spPr>
                    <a:xfrm>
                      <a:off x="0" y="0"/>
                      <a:ext cx="13716" cy="4572"/>
                    </a:xfrm>
                    <a:prstGeom prst="rect">
                      <a:avLst/>
                    </a:prstGeom>
                  </pic:spPr>
                </pic:pic>
              </a:graphicData>
            </a:graphic>
          </wp:inline>
        </w:drawing>
      </w:r>
      <w:r w:rsidR="00FB673D" w:rsidRPr="00FB673D">
        <w:rPr>
          <w:rFonts w:ascii="Times New Roman" w:hAnsi="Times New Roman" w:cs="Times New Roman"/>
          <w:sz w:val="24"/>
          <w:szCs w:val="24"/>
        </w:rPr>
        <w:t xml:space="preserve"> bulundurmak, hava koşullarına göre üstü kapalı alan oluşturmak,</w:t>
      </w:r>
    </w:p>
    <w:p w:rsidR="00FB673D" w:rsidRPr="00A10B0D" w:rsidRDefault="00A10B0D" w:rsidP="003E1D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FB673D" w:rsidRPr="00A10B0D">
        <w:rPr>
          <w:rFonts w:ascii="Times New Roman" w:hAnsi="Times New Roman" w:cs="Times New Roman"/>
          <w:sz w:val="24"/>
          <w:szCs w:val="24"/>
        </w:rPr>
        <w:t>Büyükşehir Belediye Başkanlığı tarafından cenaze arabası temin etmek,</w:t>
      </w:r>
    </w:p>
    <w:p w:rsidR="006A0FD4" w:rsidRDefault="00A53DD5" w:rsidP="003E1DD5">
      <w:p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00FB673D" w:rsidRPr="00A53DD5">
        <w:rPr>
          <w:rFonts w:ascii="Times New Roman" w:hAnsi="Times New Roman" w:cs="Times New Roman"/>
          <w:sz w:val="24"/>
          <w:szCs w:val="24"/>
        </w:rPr>
        <w:t xml:space="preserve"> Büyükşehir Belediye Başkanlığı tarafından Aile ve Sosyal Politikalar İl Müdürlüğü İle </w:t>
      </w:r>
      <w:r w:rsidR="000B107F">
        <w:rPr>
          <w:rFonts w:ascii="Times New Roman" w:hAnsi="Times New Roman" w:cs="Times New Roman"/>
          <w:sz w:val="24"/>
          <w:szCs w:val="24"/>
        </w:rPr>
        <w:t xml:space="preserve">  </w:t>
      </w:r>
      <w:r w:rsidR="00FB673D" w:rsidRPr="00A53DD5">
        <w:rPr>
          <w:rFonts w:ascii="Times New Roman" w:hAnsi="Times New Roman" w:cs="Times New Roman"/>
          <w:sz w:val="24"/>
          <w:szCs w:val="24"/>
        </w:rPr>
        <w:t xml:space="preserve">koordineli olarak şehit yakınlarının il içi ulaşımları ve cenazeye katılanların defin yerine </w:t>
      </w:r>
      <w:r w:rsidR="000B107F">
        <w:rPr>
          <w:rFonts w:ascii="Times New Roman" w:hAnsi="Times New Roman" w:cs="Times New Roman"/>
          <w:sz w:val="24"/>
          <w:szCs w:val="24"/>
        </w:rPr>
        <w:t xml:space="preserve">     </w:t>
      </w:r>
      <w:r w:rsidR="00FB673D" w:rsidRPr="00A53DD5">
        <w:rPr>
          <w:rFonts w:ascii="Times New Roman" w:hAnsi="Times New Roman" w:cs="Times New Roman"/>
          <w:sz w:val="24"/>
          <w:szCs w:val="24"/>
        </w:rPr>
        <w:t>ulaşımı için yeteri kadar araç temin etmek,</w:t>
      </w:r>
    </w:p>
    <w:p w:rsidR="003E1DD5" w:rsidRDefault="00FD44ED" w:rsidP="003E1DD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FB673D" w:rsidRPr="00FD44ED">
        <w:rPr>
          <w:rFonts w:ascii="Times New Roman" w:eastAsia="Times New Roman" w:hAnsi="Times New Roman" w:cs="Times New Roman"/>
          <w:sz w:val="24"/>
          <w:szCs w:val="24"/>
        </w:rPr>
        <w:t xml:space="preserve"> Büyükşehir Belediye Başkanlığı tarafından şehit mezarını kazdırmak, defin için gerekli hazırlıkları yapmak,</w:t>
      </w:r>
    </w:p>
    <w:p w:rsidR="006A0FD4" w:rsidRPr="00FD44ED" w:rsidRDefault="00FD44ED" w:rsidP="003E1DD5">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 </w:t>
      </w:r>
      <w:r w:rsidR="00FB673D" w:rsidRPr="006A0FD4">
        <w:rPr>
          <w:noProof/>
          <w:lang w:eastAsia="tr-TR"/>
        </w:rPr>
        <w:drawing>
          <wp:inline distT="0" distB="0" distL="0" distR="0" wp14:anchorId="49E2F12C" wp14:editId="224B0F3C">
            <wp:extent cx="4572" cy="9144"/>
            <wp:effectExtent l="0" t="0" r="0" b="0"/>
            <wp:docPr id="4336" name="Picture 4336"/>
            <wp:cNvGraphicFramePr/>
            <a:graphic xmlns:a="http://schemas.openxmlformats.org/drawingml/2006/main">
              <a:graphicData uri="http://schemas.openxmlformats.org/drawingml/2006/picture">
                <pic:pic xmlns:pic="http://schemas.openxmlformats.org/drawingml/2006/picture">
                  <pic:nvPicPr>
                    <pic:cNvPr id="4336" name="Picture 4336"/>
                    <pic:cNvPicPr/>
                  </pic:nvPicPr>
                  <pic:blipFill>
                    <a:blip r:embed="rId32"/>
                    <a:stretch>
                      <a:fillRect/>
                    </a:stretch>
                  </pic:blipFill>
                  <pic:spPr>
                    <a:xfrm>
                      <a:off x="0" y="0"/>
                      <a:ext cx="4572" cy="9144"/>
                    </a:xfrm>
                    <a:prstGeom prst="rect">
                      <a:avLst/>
                    </a:prstGeom>
                  </pic:spPr>
                </pic:pic>
              </a:graphicData>
            </a:graphic>
          </wp:inline>
        </w:drawing>
      </w:r>
      <w:r w:rsidR="00FB673D" w:rsidRPr="00FD44ED">
        <w:rPr>
          <w:rFonts w:ascii="Times New Roman" w:eastAsia="Times New Roman" w:hAnsi="Times New Roman" w:cs="Times New Roman"/>
          <w:sz w:val="24"/>
          <w:szCs w:val="24"/>
        </w:rPr>
        <w:t>Büyükşehir Belediye Başkanlığı ve İlçe Belediye Başkanlığı tarafından Ramazan Bayramı, Kurban Bayramı, Anneler Günü ve Babalar Günü, Şehitler Günü vb. özel günler ile şehitliklerde yapılacak törenler ve defin öncesinde şehitlik ve münferit mezarlıklardaki şehit mezarlarının bakımı, çiçeklendirme, bayrak aşılması vb. işlemleri yapmak ve bu amaçla yeteri kadar personel görevlendirmek.</w:t>
      </w:r>
    </w:p>
    <w:p w:rsidR="006A0FD4" w:rsidRPr="00FD44ED" w:rsidRDefault="00FD44ED" w:rsidP="003E1DD5">
      <w:pPr>
        <w:spacing w:after="0" w:line="276" w:lineRule="auto"/>
        <w:ind w:right="144"/>
        <w:jc w:val="both"/>
        <w:rPr>
          <w:rFonts w:ascii="Times New Roman" w:hAnsi="Times New Roman" w:cs="Times New Roman"/>
          <w:sz w:val="24"/>
          <w:szCs w:val="24"/>
        </w:rPr>
      </w:pPr>
      <w:r>
        <w:rPr>
          <w:rFonts w:ascii="Times New Roman" w:eastAsia="Times New Roman" w:hAnsi="Times New Roman" w:cs="Times New Roman"/>
          <w:color w:val="000000"/>
          <w:sz w:val="24"/>
          <w:lang w:eastAsia="tr-TR"/>
        </w:rPr>
        <w:t xml:space="preserve">f) </w:t>
      </w:r>
      <w:r w:rsidR="006A0FD4" w:rsidRPr="00FD44ED">
        <w:rPr>
          <w:rFonts w:ascii="Times New Roman" w:eastAsia="Times New Roman" w:hAnsi="Times New Roman" w:cs="Times New Roman"/>
          <w:color w:val="000000"/>
          <w:sz w:val="24"/>
          <w:lang w:eastAsia="tr-TR"/>
        </w:rPr>
        <w:t>Büyükşehir Belediye Başkanlığı veya İlçe Belediye Başkanlığı tarafından şehit ailesinin talebi olması halinde taziye çadırı kurmak, İlk üç (3) gün ikram göndermek.</w:t>
      </w:r>
    </w:p>
    <w:p w:rsidR="006A0FD4" w:rsidRPr="00A10B0D" w:rsidRDefault="00A10B0D" w:rsidP="003E1DD5">
      <w:pPr>
        <w:spacing w:after="0" w:line="276" w:lineRule="auto"/>
        <w:ind w:right="144"/>
        <w:jc w:val="both"/>
        <w:rPr>
          <w:rFonts w:ascii="Times New Roman" w:hAnsi="Times New Roman" w:cs="Times New Roman"/>
          <w:sz w:val="24"/>
          <w:szCs w:val="24"/>
        </w:rPr>
      </w:pPr>
      <w:r>
        <w:rPr>
          <w:rFonts w:ascii="Times New Roman" w:eastAsia="Times New Roman" w:hAnsi="Times New Roman" w:cs="Times New Roman"/>
          <w:color w:val="000000"/>
          <w:sz w:val="24"/>
          <w:lang w:eastAsia="tr-TR"/>
        </w:rPr>
        <w:t>g)</w:t>
      </w:r>
      <w:r w:rsidR="006A0FD4" w:rsidRPr="00A10B0D">
        <w:rPr>
          <w:rFonts w:ascii="Times New Roman" w:eastAsia="Times New Roman" w:hAnsi="Times New Roman" w:cs="Times New Roman"/>
          <w:color w:val="000000"/>
          <w:sz w:val="24"/>
          <w:lang w:eastAsia="tr-TR"/>
        </w:rPr>
        <w:t>İlgisine göre Büyükşehir Belediye Başkanlığı veya İlçe</w:t>
      </w:r>
      <w:r w:rsidRPr="00A10B0D">
        <w:rPr>
          <w:rFonts w:ascii="Times New Roman" w:eastAsia="Times New Roman" w:hAnsi="Times New Roman" w:cs="Times New Roman"/>
          <w:color w:val="000000"/>
          <w:sz w:val="24"/>
          <w:lang w:eastAsia="tr-TR"/>
        </w:rPr>
        <w:t xml:space="preserve"> Belediye Başkanlığı tarafından </w:t>
      </w:r>
      <w:r w:rsidR="006A0FD4" w:rsidRPr="00A10B0D">
        <w:rPr>
          <w:rFonts w:ascii="Times New Roman" w:eastAsia="Times New Roman" w:hAnsi="Times New Roman" w:cs="Times New Roman"/>
          <w:color w:val="000000"/>
          <w:sz w:val="24"/>
          <w:lang w:eastAsia="tr-TR"/>
        </w:rPr>
        <w:t>cenaze namazının kılınacağı cami, müştemilatı ve çevresi ile alanın temizliğini yapmak</w:t>
      </w:r>
    </w:p>
    <w:p w:rsidR="006A0FD4" w:rsidRPr="00FD44ED" w:rsidRDefault="00FD44ED" w:rsidP="003E1DD5">
      <w:pPr>
        <w:spacing w:after="0" w:line="276" w:lineRule="auto"/>
        <w:ind w:right="144"/>
        <w:jc w:val="both"/>
        <w:rPr>
          <w:rFonts w:ascii="Times New Roman" w:hAnsi="Times New Roman" w:cs="Times New Roman"/>
          <w:sz w:val="24"/>
          <w:szCs w:val="24"/>
        </w:rPr>
      </w:pPr>
      <w:r>
        <w:rPr>
          <w:rFonts w:ascii="Times New Roman" w:eastAsia="Times New Roman" w:hAnsi="Times New Roman" w:cs="Times New Roman"/>
          <w:color w:val="000000"/>
          <w:sz w:val="24"/>
          <w:lang w:eastAsia="tr-TR"/>
        </w:rPr>
        <w:t xml:space="preserve">ğ) </w:t>
      </w:r>
      <w:r w:rsidR="006A0FD4" w:rsidRPr="00FD44ED">
        <w:rPr>
          <w:rFonts w:ascii="Times New Roman" w:eastAsia="Times New Roman" w:hAnsi="Times New Roman" w:cs="Times New Roman"/>
          <w:color w:val="000000"/>
          <w:sz w:val="24"/>
          <w:lang w:eastAsia="tr-TR"/>
        </w:rPr>
        <w:t xml:space="preserve">Büyükşehir Belediyesi veya İlçe Belediyesi tarafından cenaze töreninin yapılacağı yerde ses </w:t>
      </w:r>
      <w:r w:rsidR="006A0FD4" w:rsidRPr="006A0FD4">
        <w:rPr>
          <w:noProof/>
          <w:lang w:eastAsia="tr-TR"/>
        </w:rPr>
        <w:drawing>
          <wp:inline distT="0" distB="0" distL="0" distR="0" wp14:anchorId="5CD30359" wp14:editId="263453B0">
            <wp:extent cx="13716" cy="18288"/>
            <wp:effectExtent l="0" t="0" r="0" b="0"/>
            <wp:docPr id="35876" name="Picture 35876"/>
            <wp:cNvGraphicFramePr/>
            <a:graphic xmlns:a="http://schemas.openxmlformats.org/drawingml/2006/main">
              <a:graphicData uri="http://schemas.openxmlformats.org/drawingml/2006/picture">
                <pic:pic xmlns:pic="http://schemas.openxmlformats.org/drawingml/2006/picture">
                  <pic:nvPicPr>
                    <pic:cNvPr id="35876" name="Picture 35876"/>
                    <pic:cNvPicPr/>
                  </pic:nvPicPr>
                  <pic:blipFill>
                    <a:blip r:embed="rId33"/>
                    <a:stretch>
                      <a:fillRect/>
                    </a:stretch>
                  </pic:blipFill>
                  <pic:spPr>
                    <a:xfrm>
                      <a:off x="0" y="0"/>
                      <a:ext cx="13716" cy="18288"/>
                    </a:xfrm>
                    <a:prstGeom prst="rect">
                      <a:avLst/>
                    </a:prstGeom>
                  </pic:spPr>
                </pic:pic>
              </a:graphicData>
            </a:graphic>
          </wp:inline>
        </w:drawing>
      </w:r>
      <w:r w:rsidR="006A0FD4" w:rsidRPr="00FD44ED">
        <w:rPr>
          <w:rFonts w:ascii="Times New Roman" w:eastAsia="Times New Roman" w:hAnsi="Times New Roman" w:cs="Times New Roman"/>
          <w:color w:val="000000"/>
          <w:sz w:val="24"/>
          <w:lang w:eastAsia="tr-TR"/>
        </w:rPr>
        <w:t>sistemini kurmak,</w:t>
      </w:r>
    </w:p>
    <w:p w:rsidR="006A0FD4" w:rsidRPr="00FD44ED" w:rsidRDefault="00A10B0D" w:rsidP="003E1DD5">
      <w:pPr>
        <w:spacing w:after="0" w:line="276" w:lineRule="auto"/>
        <w:ind w:right="144"/>
        <w:jc w:val="both"/>
        <w:rPr>
          <w:rFonts w:ascii="Times New Roman" w:hAnsi="Times New Roman" w:cs="Times New Roman"/>
          <w:sz w:val="24"/>
          <w:szCs w:val="24"/>
        </w:rPr>
      </w:pPr>
      <w:r>
        <w:rPr>
          <w:rFonts w:ascii="Times New Roman" w:eastAsia="Times New Roman" w:hAnsi="Times New Roman" w:cs="Times New Roman"/>
          <w:color w:val="000000"/>
          <w:sz w:val="24"/>
          <w:lang w:eastAsia="tr-TR"/>
        </w:rPr>
        <w:t xml:space="preserve">h) </w:t>
      </w:r>
      <w:r w:rsidR="006A0FD4" w:rsidRPr="00FD44ED">
        <w:rPr>
          <w:rFonts w:ascii="Times New Roman" w:eastAsia="Times New Roman" w:hAnsi="Times New Roman" w:cs="Times New Roman"/>
          <w:color w:val="000000"/>
          <w:sz w:val="24"/>
          <w:lang w:eastAsia="tr-TR"/>
        </w:rPr>
        <w:t>İlçe Belediyesi tarafından şehit ailesinin evinin ve çevresinin bayraklarla donatılmasını sağlamak,</w:t>
      </w:r>
    </w:p>
    <w:p w:rsidR="006A0FD4" w:rsidRPr="00A10B0D" w:rsidRDefault="00A10B0D" w:rsidP="003E1DD5">
      <w:pPr>
        <w:spacing w:after="0" w:line="276" w:lineRule="auto"/>
        <w:ind w:right="144"/>
        <w:jc w:val="both"/>
        <w:rPr>
          <w:rFonts w:ascii="Times New Roman" w:hAnsi="Times New Roman" w:cs="Times New Roman"/>
          <w:sz w:val="24"/>
          <w:szCs w:val="24"/>
        </w:rPr>
      </w:pPr>
      <w:r>
        <w:rPr>
          <w:rFonts w:ascii="Times New Roman" w:eastAsia="Times New Roman" w:hAnsi="Times New Roman" w:cs="Times New Roman"/>
          <w:color w:val="000000"/>
          <w:sz w:val="24"/>
          <w:lang w:eastAsia="tr-TR"/>
        </w:rPr>
        <w:t xml:space="preserve">ı) </w:t>
      </w:r>
      <w:r w:rsidR="006A0FD4" w:rsidRPr="00A10B0D">
        <w:rPr>
          <w:rFonts w:ascii="Times New Roman" w:eastAsia="Times New Roman" w:hAnsi="Times New Roman" w:cs="Times New Roman"/>
          <w:color w:val="000000"/>
          <w:sz w:val="24"/>
          <w:lang w:eastAsia="tr-TR"/>
        </w:rPr>
        <w:t xml:space="preserve">Büyükşehir ve İlçe Belediyesince Şehitliklerde </w:t>
      </w:r>
      <w:proofErr w:type="spellStart"/>
      <w:r w:rsidR="006A0FD4" w:rsidRPr="00A10B0D">
        <w:rPr>
          <w:rFonts w:ascii="Times New Roman" w:eastAsia="Times New Roman" w:hAnsi="Times New Roman" w:cs="Times New Roman"/>
          <w:color w:val="000000"/>
          <w:sz w:val="24"/>
          <w:lang w:eastAsia="tr-TR"/>
        </w:rPr>
        <w:t>aciliyet</w:t>
      </w:r>
      <w:proofErr w:type="spellEnd"/>
      <w:r w:rsidR="006A0FD4" w:rsidRPr="00A10B0D">
        <w:rPr>
          <w:rFonts w:ascii="Times New Roman" w:eastAsia="Times New Roman" w:hAnsi="Times New Roman" w:cs="Times New Roman"/>
          <w:color w:val="000000"/>
          <w:sz w:val="24"/>
          <w:lang w:eastAsia="tr-TR"/>
        </w:rPr>
        <w:t xml:space="preserve"> arz eden elektrik, su vb. tesisat ile </w:t>
      </w:r>
      <w:r w:rsidR="006A0FD4" w:rsidRPr="006A0FD4">
        <w:rPr>
          <w:noProof/>
          <w:lang w:eastAsia="tr-TR"/>
        </w:rPr>
        <w:drawing>
          <wp:inline distT="0" distB="0" distL="0" distR="0" wp14:anchorId="1A56C2CE" wp14:editId="0D7C2005">
            <wp:extent cx="18288" cy="32004"/>
            <wp:effectExtent l="0" t="0" r="0" b="0"/>
            <wp:docPr id="5" name="Picture 35882"/>
            <wp:cNvGraphicFramePr/>
            <a:graphic xmlns:a="http://schemas.openxmlformats.org/drawingml/2006/main">
              <a:graphicData uri="http://schemas.openxmlformats.org/drawingml/2006/picture">
                <pic:pic xmlns:pic="http://schemas.openxmlformats.org/drawingml/2006/picture">
                  <pic:nvPicPr>
                    <pic:cNvPr id="35882" name="Picture 35882"/>
                    <pic:cNvPicPr/>
                  </pic:nvPicPr>
                  <pic:blipFill>
                    <a:blip r:embed="rId34"/>
                    <a:stretch>
                      <a:fillRect/>
                    </a:stretch>
                  </pic:blipFill>
                  <pic:spPr>
                    <a:xfrm>
                      <a:off x="0" y="0"/>
                      <a:ext cx="18288" cy="32004"/>
                    </a:xfrm>
                    <a:prstGeom prst="rect">
                      <a:avLst/>
                    </a:prstGeom>
                  </pic:spPr>
                </pic:pic>
              </a:graphicData>
            </a:graphic>
          </wp:inline>
        </w:drawing>
      </w:r>
      <w:r w:rsidR="006A0FD4" w:rsidRPr="00A10B0D">
        <w:rPr>
          <w:rFonts w:ascii="Times New Roman" w:eastAsia="Times New Roman" w:hAnsi="Times New Roman" w:cs="Times New Roman"/>
          <w:color w:val="000000"/>
          <w:sz w:val="24"/>
          <w:lang w:eastAsia="tr-TR"/>
        </w:rPr>
        <w:t>ilgili bakım ve onarım işlerin derhal yapmak.</w:t>
      </w:r>
    </w:p>
    <w:p w:rsidR="006A0FD4" w:rsidRDefault="00A10B0D" w:rsidP="003E1DD5">
      <w:pPr>
        <w:spacing w:after="0" w:line="276" w:lineRule="auto"/>
        <w:ind w:right="14"/>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 xml:space="preserve">i) </w:t>
      </w:r>
      <w:r w:rsidR="006A0FD4" w:rsidRPr="006A0FD4">
        <w:rPr>
          <w:rFonts w:ascii="Times New Roman" w:eastAsia="Times New Roman" w:hAnsi="Times New Roman" w:cs="Times New Roman"/>
          <w:color w:val="000000"/>
          <w:sz w:val="24"/>
          <w:lang w:eastAsia="tr-TR"/>
        </w:rPr>
        <w:t>Sivil şehitlerin töreninin Mardin Büyükşehir Belediye Başkanlığınca yapılması,</w:t>
      </w:r>
      <w:r w:rsidR="0016465C">
        <w:rPr>
          <w:rFonts w:ascii="Times New Roman" w:eastAsia="Times New Roman" w:hAnsi="Times New Roman" w:cs="Times New Roman"/>
          <w:color w:val="000000"/>
          <w:sz w:val="24"/>
          <w:lang w:eastAsia="tr-TR"/>
        </w:rPr>
        <w:t xml:space="preserve"> </w:t>
      </w:r>
    </w:p>
    <w:p w:rsidR="0016465C" w:rsidRDefault="00A10B0D" w:rsidP="003E1DD5">
      <w:pPr>
        <w:spacing w:after="0" w:line="276" w:lineRule="auto"/>
        <w:ind w:right="14"/>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 xml:space="preserve">j) </w:t>
      </w:r>
      <w:r w:rsidR="0016465C">
        <w:rPr>
          <w:rFonts w:ascii="Times New Roman" w:eastAsia="Times New Roman" w:hAnsi="Times New Roman" w:cs="Times New Roman"/>
          <w:color w:val="000000"/>
          <w:sz w:val="24"/>
          <w:lang w:eastAsia="tr-TR"/>
        </w:rPr>
        <w:t>Mardin Valiliği tarafından verilecek diğer görevleri yapmak.</w:t>
      </w:r>
    </w:p>
    <w:p w:rsidR="009142B7" w:rsidRDefault="0016465C" w:rsidP="009142B7">
      <w:pPr>
        <w:pStyle w:val="NormalWeb"/>
      </w:pPr>
      <w:r>
        <w:rPr>
          <w:rStyle w:val="Gl"/>
        </w:rPr>
        <w:t xml:space="preserve"> </w:t>
      </w:r>
      <w:r w:rsidR="00A05D49">
        <w:rPr>
          <w:rStyle w:val="Gl"/>
        </w:rPr>
        <w:t xml:space="preserve">(2) </w:t>
      </w:r>
      <w:r w:rsidR="009142B7">
        <w:rPr>
          <w:rStyle w:val="Gl"/>
        </w:rPr>
        <w:t>İlçe Belediye Başkanlığının görevleri</w:t>
      </w:r>
      <w:r w:rsidR="002B0A2E">
        <w:rPr>
          <w:rStyle w:val="Gl"/>
        </w:rPr>
        <w:t>:</w:t>
      </w:r>
    </w:p>
    <w:p w:rsidR="009142B7" w:rsidRDefault="009142B7" w:rsidP="003E1DD5">
      <w:pPr>
        <w:pStyle w:val="NormalWeb"/>
        <w:spacing w:before="0" w:beforeAutospacing="0" w:after="0" w:afterAutospacing="0" w:line="276" w:lineRule="auto"/>
        <w:jc w:val="both"/>
      </w:pPr>
      <w:r>
        <w:t>a)</w:t>
      </w:r>
      <w:r w:rsidR="006314EC">
        <w:t xml:space="preserve"> </w:t>
      </w:r>
      <w:r>
        <w:t>Şehit ailesinin evi ve evinin bulunduğu sokağın Türk Bayraklarıyla süslenmesi,</w:t>
      </w:r>
    </w:p>
    <w:p w:rsidR="009142B7" w:rsidRDefault="009142B7" w:rsidP="003E1DD5">
      <w:pPr>
        <w:pStyle w:val="NormalWeb"/>
        <w:spacing w:before="0" w:beforeAutospacing="0" w:after="0" w:afterAutospacing="0" w:line="276" w:lineRule="auto"/>
        <w:jc w:val="both"/>
      </w:pPr>
      <w:r>
        <w:t>b)</w:t>
      </w:r>
      <w:r w:rsidR="006314EC">
        <w:t xml:space="preserve"> </w:t>
      </w:r>
      <w:r>
        <w:t>Şehit ailesinin ikamet ettiği cadde veya sokağın alt ve üst yapı eksikliklerinin giderilmesi,</w:t>
      </w:r>
    </w:p>
    <w:p w:rsidR="009142B7" w:rsidRDefault="009142B7" w:rsidP="003E1DD5">
      <w:pPr>
        <w:pStyle w:val="NormalWeb"/>
        <w:spacing w:before="0" w:beforeAutospacing="0" w:after="0" w:afterAutospacing="0" w:line="276" w:lineRule="auto"/>
        <w:jc w:val="both"/>
      </w:pPr>
      <w:r>
        <w:t>c)</w:t>
      </w:r>
      <w:r w:rsidR="006314EC">
        <w:t xml:space="preserve"> </w:t>
      </w:r>
      <w:r>
        <w:t>Taziyelerin kabul edileceği yerde çadır kurulması, ihtiyaç duyulacak masa, sandalye ve ses sisteminin hazırlanması,</w:t>
      </w:r>
    </w:p>
    <w:p w:rsidR="009142B7" w:rsidRDefault="00A53DD5" w:rsidP="003E1DD5">
      <w:pPr>
        <w:pStyle w:val="NormalWeb"/>
        <w:spacing w:before="0" w:beforeAutospacing="0" w:after="0" w:afterAutospacing="0" w:line="276" w:lineRule="auto"/>
        <w:jc w:val="both"/>
      </w:pPr>
      <w:r>
        <w:t>ç</w:t>
      </w:r>
      <w:r w:rsidR="009142B7">
        <w:t>) Belediye imkânları ölçüsünde taziye için gelenlere, yemek, çay, su vb. ikramların yapılması,</w:t>
      </w:r>
    </w:p>
    <w:p w:rsidR="009142B7" w:rsidRDefault="00A53DD5" w:rsidP="003E1DD5">
      <w:pPr>
        <w:pStyle w:val="NormalWeb"/>
        <w:spacing w:before="0" w:beforeAutospacing="0" w:after="0" w:afterAutospacing="0" w:line="276" w:lineRule="auto"/>
        <w:jc w:val="both"/>
      </w:pPr>
      <w:r>
        <w:t>d</w:t>
      </w:r>
      <w:r w:rsidR="009142B7">
        <w:t>) Komisyon tarafından verilecek diğer- görevlerin yapılması.</w:t>
      </w:r>
    </w:p>
    <w:p w:rsidR="009142B7" w:rsidRDefault="00A05D49" w:rsidP="009142B7">
      <w:pPr>
        <w:pStyle w:val="NormalWeb"/>
      </w:pPr>
      <w:r>
        <w:rPr>
          <w:rStyle w:val="Vurgu"/>
          <w:b/>
          <w:i w:val="0"/>
        </w:rPr>
        <w:t xml:space="preserve">(3) </w:t>
      </w:r>
      <w:r w:rsidR="009142B7">
        <w:rPr>
          <w:rStyle w:val="Gl"/>
        </w:rPr>
        <w:t xml:space="preserve">İl Emniyet Müdürlüğü Görevleri: </w:t>
      </w:r>
    </w:p>
    <w:p w:rsidR="009142B7" w:rsidRDefault="009142B7" w:rsidP="003E1DD5">
      <w:pPr>
        <w:pStyle w:val="NormalWeb"/>
        <w:spacing w:before="0" w:beforeAutospacing="0" w:after="0" w:afterAutospacing="0" w:line="276" w:lineRule="auto"/>
        <w:jc w:val="both"/>
      </w:pPr>
      <w:r>
        <w:t>a) Polis Memuru Şehitleri ile ilgili bütün görevler İl Emniyet Müdürlüğünce yürütülecektir. Şehadet haberini zaman mefhumu gözetmeksizin Valilik ve süreçte yer alacak kamu kurum ve kuruluşları yetkililerine bildirecektir.</w:t>
      </w:r>
    </w:p>
    <w:p w:rsidR="00973984" w:rsidRDefault="009142B7" w:rsidP="003E1DD5">
      <w:pPr>
        <w:pStyle w:val="NormalWeb"/>
        <w:spacing w:before="0" w:beforeAutospacing="0" w:after="0" w:afterAutospacing="0" w:line="276" w:lineRule="auto"/>
        <w:jc w:val="both"/>
      </w:pPr>
      <w:r>
        <w:t>b)</w:t>
      </w:r>
      <w:r w:rsidR="006314EC">
        <w:t xml:space="preserve"> </w:t>
      </w:r>
      <w:r>
        <w:t>Şehi</w:t>
      </w:r>
      <w:r w:rsidR="000B107F">
        <w:t xml:space="preserve">t ile ilgili "Şehit Bilgi Formu” </w:t>
      </w:r>
      <w:r w:rsidR="00277FE7">
        <w:t>nu</w:t>
      </w:r>
      <w:r>
        <w:t xml:space="preserve"> ivedilikle noksans</w:t>
      </w:r>
      <w:r w:rsidR="00277FE7">
        <w:t>ız olarak düzenleyerek İl Güvenlik ve Acil Durumlar Koordinasyon Merkezi Müdürlüğüne</w:t>
      </w:r>
      <w:r>
        <w:t xml:space="preserve"> bildirecektir.</w:t>
      </w:r>
    </w:p>
    <w:p w:rsidR="00973984" w:rsidRDefault="009142B7" w:rsidP="003E1DD5">
      <w:pPr>
        <w:pStyle w:val="NormalWeb"/>
        <w:spacing w:before="0" w:beforeAutospacing="0" w:after="0" w:afterAutospacing="0" w:line="276" w:lineRule="auto"/>
        <w:jc w:val="both"/>
      </w:pPr>
      <w:r>
        <w:t>c)</w:t>
      </w:r>
      <w:r w:rsidR="006314EC">
        <w:t xml:space="preserve"> </w:t>
      </w:r>
      <w:r>
        <w:t>Diğer İllerden gelen şehitlerle ilgili il ve yetkili makamlar ile irtibat kurulacak, hareket tarihi, saati, naklinin nasıl yapılacağı (kara yolu, hava yolu) gibi bi</w:t>
      </w:r>
      <w:r w:rsidR="004C3F18">
        <w:t>lgiler sürekli takip edilecek,</w:t>
      </w:r>
      <w:r>
        <w:t xml:space="preserve"> bu bilgiler </w:t>
      </w:r>
      <w:r w:rsidR="00277FE7">
        <w:t xml:space="preserve">İl Güvenlik ve Acil Durumlar Koordinasyon Merkezi Müdürlüğüne </w:t>
      </w:r>
      <w:r>
        <w:t>bildirilecektir.</w:t>
      </w:r>
    </w:p>
    <w:p w:rsidR="00973984" w:rsidRDefault="00A53DD5" w:rsidP="003E1DD5">
      <w:pPr>
        <w:pStyle w:val="NormalWeb"/>
        <w:spacing w:before="0" w:beforeAutospacing="0" w:after="0" w:afterAutospacing="0" w:line="276" w:lineRule="auto"/>
        <w:jc w:val="both"/>
      </w:pPr>
      <w:r>
        <w:t>ç</w:t>
      </w:r>
      <w:r w:rsidR="009142B7">
        <w:t>)</w:t>
      </w:r>
      <w:r w:rsidR="006314EC">
        <w:t xml:space="preserve"> </w:t>
      </w:r>
      <w:r w:rsidR="009142B7">
        <w:t>Bütün şehitlerimizde (asker, polis ve sivil vatandaşlarımız) karşılama, cenaze namazı, defin ve taziye süresince gerekli tüm emniyet tedbirlerini alacaktır.</w:t>
      </w:r>
    </w:p>
    <w:p w:rsidR="00973984" w:rsidRDefault="00A53DD5" w:rsidP="003E1DD5">
      <w:pPr>
        <w:pStyle w:val="NormalWeb"/>
        <w:spacing w:before="0" w:beforeAutospacing="0" w:after="0" w:afterAutospacing="0" w:line="276" w:lineRule="auto"/>
        <w:jc w:val="both"/>
      </w:pPr>
      <w:r>
        <w:t>d</w:t>
      </w:r>
      <w:r w:rsidR="009142B7">
        <w:t>)</w:t>
      </w:r>
      <w:r w:rsidR="006314EC">
        <w:t xml:space="preserve"> </w:t>
      </w:r>
      <w:r w:rsidR="009142B7">
        <w:t>Şehit yakınlarının havaalanı, cenaze namazı ve defin yerine intikalleri Emniyet Müdürlüğü koordinesinde yapılacaktır. Gerekli durumlarda diğer kamu kurumlarından araç temin edilecektir.</w:t>
      </w:r>
    </w:p>
    <w:p w:rsidR="00973984" w:rsidRDefault="00A53DD5" w:rsidP="003E1DD5">
      <w:pPr>
        <w:pStyle w:val="NormalWeb"/>
        <w:spacing w:before="0" w:beforeAutospacing="0" w:after="0" w:afterAutospacing="0" w:line="276" w:lineRule="auto"/>
        <w:jc w:val="both"/>
      </w:pPr>
      <w:r>
        <w:t>e</w:t>
      </w:r>
      <w:r w:rsidR="009142B7">
        <w:t>)</w:t>
      </w:r>
      <w:r w:rsidR="006314EC">
        <w:t xml:space="preserve"> </w:t>
      </w:r>
      <w:r w:rsidR="009142B7">
        <w:t>Şehidin 1.ve 2. derece yakınlarına tanınacak şekilde yaka kartı hazırlanacaktır.</w:t>
      </w:r>
    </w:p>
    <w:p w:rsidR="00973984" w:rsidRDefault="00A53DD5" w:rsidP="003E1DD5">
      <w:pPr>
        <w:pStyle w:val="NormalWeb"/>
        <w:spacing w:before="0" w:beforeAutospacing="0" w:after="0" w:afterAutospacing="0" w:line="276" w:lineRule="auto"/>
        <w:jc w:val="both"/>
      </w:pPr>
      <w:r>
        <w:t>f</w:t>
      </w:r>
      <w:r w:rsidR="009142B7">
        <w:t>)</w:t>
      </w:r>
      <w:r w:rsidR="006314EC">
        <w:t xml:space="preserve"> </w:t>
      </w:r>
      <w:r w:rsidR="009142B7">
        <w:t>Şehidin vesikalık fotoğrafını temin ederek yeteri kadar çoğaltacak, cenaze törenine katılanların yakasına takılması için gerekli hazırlıkları yapacaktır</w:t>
      </w:r>
      <w:r w:rsidR="00973984">
        <w:t>.</w:t>
      </w:r>
    </w:p>
    <w:p w:rsidR="00973984" w:rsidRDefault="00A53DD5" w:rsidP="003E1DD5">
      <w:pPr>
        <w:pStyle w:val="NormalWeb"/>
        <w:spacing w:before="0" w:beforeAutospacing="0" w:after="0" w:afterAutospacing="0" w:line="276" w:lineRule="auto"/>
        <w:jc w:val="both"/>
      </w:pPr>
      <w:r>
        <w:lastRenderedPageBreak/>
        <w:t>g</w:t>
      </w:r>
      <w:r w:rsidR="009142B7">
        <w:t>)</w:t>
      </w:r>
      <w:r w:rsidR="006314EC">
        <w:t xml:space="preserve"> </w:t>
      </w:r>
      <w:r w:rsidR="009142B7">
        <w:t>Şehit ailesine verilecek olan bayrak ile defin sırasında kullanılacak bayrağı temin edecek, cenaze töreni ve defin sırasında hazır bulunduracaktır.</w:t>
      </w:r>
    </w:p>
    <w:p w:rsidR="00973984" w:rsidRDefault="00A53DD5" w:rsidP="003E1DD5">
      <w:pPr>
        <w:pStyle w:val="NormalWeb"/>
        <w:spacing w:before="0" w:beforeAutospacing="0" w:after="0" w:afterAutospacing="0" w:line="276" w:lineRule="auto"/>
        <w:jc w:val="both"/>
      </w:pPr>
      <w:r>
        <w:t>ğ</w:t>
      </w:r>
      <w:r w:rsidR="009142B7">
        <w:t>)</w:t>
      </w:r>
      <w:r w:rsidR="006314EC">
        <w:t xml:space="preserve"> </w:t>
      </w:r>
      <w:r w:rsidR="009142B7">
        <w:t>Şehit yakınlarına refakat edecek personele "refakatçi personel kartı" diğer görevlilere "görevli kartı" hazırlanacaktır.</w:t>
      </w:r>
    </w:p>
    <w:p w:rsidR="00973984" w:rsidRDefault="00A53DD5" w:rsidP="003E1DD5">
      <w:pPr>
        <w:pStyle w:val="NormalWeb"/>
        <w:spacing w:before="0" w:beforeAutospacing="0" w:after="0" w:afterAutospacing="0" w:line="276" w:lineRule="auto"/>
        <w:jc w:val="both"/>
      </w:pPr>
      <w:r>
        <w:t>h</w:t>
      </w:r>
      <w:r w:rsidR="009142B7">
        <w:t>)</w:t>
      </w:r>
      <w:r w:rsidR="006314EC">
        <w:t xml:space="preserve"> </w:t>
      </w:r>
      <w:r w:rsidR="009142B7">
        <w:t>Cenaze namazı ve defin yeri, ailenin rızası ile belirlenerek ivedi şekilde ilgili kurumlara bildirilecektir. Cenaze namazının kılınacağı yerin sapa o</w:t>
      </w:r>
      <w:r w:rsidR="009142B7" w:rsidRPr="006314EC">
        <w:t>lm</w:t>
      </w:r>
      <w:r w:rsidR="009142B7">
        <w:t>ası ve güvenlik yönünden risk ta</w:t>
      </w:r>
      <w:r w:rsidR="006314EC" w:rsidRPr="006314EC">
        <w:t>şıması</w:t>
      </w:r>
      <w:r w:rsidR="009142B7">
        <w:t xml:space="preserve"> durumunda aile bilgilendirilerek alternatif yer (geniş meydanlı camii veya meydan) belirlenecektir.</w:t>
      </w:r>
    </w:p>
    <w:p w:rsidR="00973984" w:rsidRDefault="00A53DD5" w:rsidP="003E1DD5">
      <w:pPr>
        <w:pStyle w:val="NormalWeb"/>
        <w:spacing w:before="0" w:beforeAutospacing="0" w:after="0" w:afterAutospacing="0" w:line="276" w:lineRule="auto"/>
        <w:jc w:val="both"/>
      </w:pPr>
      <w:r>
        <w:t>ı</w:t>
      </w:r>
      <w:r w:rsidR="009142B7">
        <w:t>)</w:t>
      </w:r>
      <w:r w:rsidR="006314EC">
        <w:t xml:space="preserve"> </w:t>
      </w:r>
      <w:r w:rsidR="009142B7">
        <w:t>Cenaze namazı sırasında şehidin 1. ve 2. derece yakınlarına protokolle birlikte ön safta durabilmeleri için gerekli tedbirleri önceden alacaktır.</w:t>
      </w:r>
    </w:p>
    <w:p w:rsidR="00973984" w:rsidRDefault="00A53DD5" w:rsidP="003E1DD5">
      <w:pPr>
        <w:pStyle w:val="NormalWeb"/>
        <w:spacing w:before="0" w:beforeAutospacing="0" w:after="0" w:afterAutospacing="0" w:line="276" w:lineRule="auto"/>
        <w:jc w:val="both"/>
      </w:pPr>
      <w:r>
        <w:t>i</w:t>
      </w:r>
      <w:r w:rsidR="009142B7">
        <w:t>)</w:t>
      </w:r>
      <w:r w:rsidR="006314EC">
        <w:t xml:space="preserve"> </w:t>
      </w:r>
      <w:r w:rsidR="009142B7">
        <w:t>Törene katılacak devlet büyüklerinin intikali ve güvenliğine ilişkin gerekli tedbirleri alacaktır.</w:t>
      </w:r>
    </w:p>
    <w:p w:rsidR="00973984" w:rsidRDefault="00A53DD5" w:rsidP="003E1DD5">
      <w:pPr>
        <w:pStyle w:val="NormalWeb"/>
        <w:spacing w:before="0" w:beforeAutospacing="0" w:after="0" w:afterAutospacing="0" w:line="276" w:lineRule="auto"/>
        <w:jc w:val="both"/>
      </w:pPr>
      <w:r>
        <w:t>j</w:t>
      </w:r>
      <w:r w:rsidR="009142B7">
        <w:t>)</w:t>
      </w:r>
      <w:r w:rsidR="006314EC">
        <w:t xml:space="preserve"> </w:t>
      </w:r>
      <w:r w:rsidR="009142B7">
        <w:t>Şehit cenazesi ilçede defnedilecekse bu görevler İlçe Emniyet Müdürlüğü tarafından yürütülecektir.</w:t>
      </w:r>
    </w:p>
    <w:p w:rsidR="00973984" w:rsidRDefault="00A53DD5" w:rsidP="003E1DD5">
      <w:pPr>
        <w:pStyle w:val="NormalWeb"/>
        <w:spacing w:before="0" w:beforeAutospacing="0" w:after="0" w:afterAutospacing="0" w:line="276" w:lineRule="auto"/>
        <w:jc w:val="both"/>
      </w:pPr>
      <w:r>
        <w:t>k</w:t>
      </w:r>
      <w:r w:rsidR="009142B7">
        <w:t>)</w:t>
      </w:r>
      <w:r w:rsidR="006314EC">
        <w:t xml:space="preserve"> </w:t>
      </w:r>
      <w:r w:rsidR="009142B7">
        <w:t>Diğer illere nakledilecek şehit cenazeleri işlemlerini (otopsi, gasil işlemleri ve uğurlama töreni)</w:t>
      </w:r>
      <w:r w:rsidR="004C3F18">
        <w:t xml:space="preserve"> </w:t>
      </w:r>
      <w:r w:rsidR="009142B7">
        <w:t xml:space="preserve"> </w:t>
      </w:r>
      <w:r w:rsidR="00277FE7">
        <w:t xml:space="preserve">İl Güvenlik ve Acil Durumlar Koordinasyon Merkezi </w:t>
      </w:r>
      <w:r w:rsidR="009142B7">
        <w:t>Müdürlüğü ile koordineli olarak gerçekleştirecektir.</w:t>
      </w:r>
    </w:p>
    <w:p w:rsidR="00973984" w:rsidRDefault="00A53DD5" w:rsidP="003E1DD5">
      <w:pPr>
        <w:pStyle w:val="NormalWeb"/>
        <w:spacing w:before="0" w:beforeAutospacing="0" w:after="0" w:afterAutospacing="0" w:line="276" w:lineRule="auto"/>
        <w:jc w:val="both"/>
      </w:pPr>
      <w:r>
        <w:t>l</w:t>
      </w:r>
      <w:r w:rsidR="009142B7">
        <w:t>)</w:t>
      </w:r>
      <w:r w:rsidR="006314EC">
        <w:t xml:space="preserve"> </w:t>
      </w:r>
      <w:r w:rsidR="009142B7">
        <w:t>Şehitliklerin güvenlik işlemleri, sorumluluk alanlarına göre Jandarma ve Emniyet Müdürlüklerince yerine getirilecektir.</w:t>
      </w:r>
    </w:p>
    <w:p w:rsidR="00973984" w:rsidRDefault="00A53DD5" w:rsidP="003E1DD5">
      <w:pPr>
        <w:pStyle w:val="NormalWeb"/>
        <w:spacing w:before="0" w:beforeAutospacing="0" w:after="0" w:afterAutospacing="0" w:line="276" w:lineRule="auto"/>
        <w:jc w:val="both"/>
      </w:pPr>
      <w:r>
        <w:t>m</w:t>
      </w:r>
      <w:r w:rsidR="009142B7">
        <w:t>)</w:t>
      </w:r>
      <w:r w:rsidR="006314EC">
        <w:t xml:space="preserve"> </w:t>
      </w:r>
      <w:r w:rsidR="009142B7">
        <w:t>Çelenkler kortej boyunca her kurumun kendi personellerince (manga) "Top Arabasına" taşınacaktır.</w:t>
      </w:r>
    </w:p>
    <w:p w:rsidR="009142B7" w:rsidRDefault="00A53DD5" w:rsidP="003E1DD5">
      <w:pPr>
        <w:pStyle w:val="NormalWeb"/>
        <w:spacing w:before="0" w:beforeAutospacing="0" w:after="0" w:afterAutospacing="0" w:line="276" w:lineRule="auto"/>
        <w:jc w:val="both"/>
      </w:pPr>
      <w:r>
        <w:t>n</w:t>
      </w:r>
      <w:r w:rsidR="009142B7">
        <w:t>)</w:t>
      </w:r>
      <w:r w:rsidR="00D51B80">
        <w:t xml:space="preserve"> </w:t>
      </w:r>
      <w:r w:rsidR="009142B7">
        <w:t>Mardin Valiliği tarafından verilen diğer görevleri yerine getirecektir.</w:t>
      </w:r>
    </w:p>
    <w:p w:rsidR="009142B7" w:rsidRDefault="00A05D49" w:rsidP="009142B7">
      <w:pPr>
        <w:pStyle w:val="NormalWeb"/>
        <w:jc w:val="both"/>
      </w:pPr>
      <w:r>
        <w:rPr>
          <w:rStyle w:val="Gl"/>
        </w:rPr>
        <w:t xml:space="preserve">(4) </w:t>
      </w:r>
      <w:r w:rsidR="009142B7">
        <w:rPr>
          <w:rStyle w:val="Gl"/>
        </w:rPr>
        <w:t>İl Jandarma Komutanlığı Görevleri</w:t>
      </w:r>
    </w:p>
    <w:p w:rsidR="009142B7" w:rsidRDefault="009142B7" w:rsidP="003E1DD5">
      <w:pPr>
        <w:pStyle w:val="NormalWeb"/>
        <w:spacing w:before="0" w:beforeAutospacing="0" w:after="0" w:afterAutospacing="0" w:line="276" w:lineRule="auto"/>
        <w:jc w:val="both"/>
      </w:pPr>
      <w:r>
        <w:t xml:space="preserve">a) Jandarma </w:t>
      </w:r>
      <w:r w:rsidR="009C5010">
        <w:t>Personeli ve Güvenlik Korucular</w:t>
      </w:r>
      <w:r>
        <w:t>ı Şehitleri ile ilgili bütün görevler İl Jandarma Komutanlığınca yürütülecektir.</w:t>
      </w:r>
    </w:p>
    <w:p w:rsidR="009142B7" w:rsidRDefault="009142B7" w:rsidP="003E1DD5">
      <w:pPr>
        <w:pStyle w:val="NormalWeb"/>
        <w:spacing w:before="0" w:beforeAutospacing="0" w:after="0" w:afterAutospacing="0" w:line="276" w:lineRule="auto"/>
        <w:ind w:right="269"/>
        <w:jc w:val="both"/>
      </w:pPr>
      <w:r>
        <w:t xml:space="preserve">b) Şehit ile ilgili "Şehit Bilgi Formu" ivedilikle noksansız olarak düzenlenerek </w:t>
      </w:r>
      <w:r w:rsidR="009A720D">
        <w:t xml:space="preserve">İl Güvenlik ve Acil Durumlar Koordinasyon Merkezi </w:t>
      </w:r>
      <w:proofErr w:type="gramStart"/>
      <w:r w:rsidR="009A720D">
        <w:t xml:space="preserve">Müdürlüğüne </w:t>
      </w:r>
      <w:r>
        <w:t xml:space="preserve"> bildirilecektir</w:t>
      </w:r>
      <w:proofErr w:type="gramEnd"/>
      <w:r>
        <w:t>.</w:t>
      </w:r>
    </w:p>
    <w:p w:rsidR="009142B7" w:rsidRDefault="009142B7" w:rsidP="003E1DD5">
      <w:pPr>
        <w:pStyle w:val="NormalWeb"/>
        <w:spacing w:before="0" w:beforeAutospacing="0" w:after="0" w:afterAutospacing="0" w:line="276" w:lineRule="auto"/>
        <w:ind w:right="241"/>
        <w:jc w:val="both"/>
      </w:pPr>
      <w:r>
        <w:t xml:space="preserve">c) Diğer İllerden gelen şehitlerle ilgili il ve yetkili makamlar ile irtibat kurulacak, hareket tarihi, saati, naklinin nasıl yapılacağı (kara yolu, hava yolu) gibi bilgileri alınarak sürekli takip edilecek ve bu bilgiler </w:t>
      </w:r>
      <w:r w:rsidR="009A720D">
        <w:t xml:space="preserve">İl Güvenlik ve Acil Durumlar Koordinasyon Merkezi </w:t>
      </w:r>
      <w:proofErr w:type="gramStart"/>
      <w:r w:rsidR="009A720D">
        <w:t xml:space="preserve">Müdürlüğüne </w:t>
      </w:r>
      <w:r>
        <w:t xml:space="preserve"> bildirilecektir</w:t>
      </w:r>
      <w:proofErr w:type="gramEnd"/>
      <w:r>
        <w:t>.</w:t>
      </w:r>
    </w:p>
    <w:p w:rsidR="009142B7" w:rsidRDefault="00A53DD5" w:rsidP="003E1DD5">
      <w:pPr>
        <w:pStyle w:val="NormalWeb"/>
        <w:spacing w:before="0" w:beforeAutospacing="0" w:after="0" w:afterAutospacing="0" w:line="276" w:lineRule="auto"/>
        <w:ind w:right="241"/>
        <w:jc w:val="both"/>
      </w:pPr>
      <w:r>
        <w:t>ç</w:t>
      </w:r>
      <w:r w:rsidR="009142B7">
        <w:t>)Şehit yakınlarının havaalanı, cenaze namazı ve defin yerine intikalleri ilgili komutanlık koordinesinde yapılacaktır</w:t>
      </w:r>
    </w:p>
    <w:p w:rsidR="009142B7" w:rsidRDefault="00A53DD5" w:rsidP="003E1DD5">
      <w:pPr>
        <w:pStyle w:val="NormalWeb"/>
        <w:spacing w:before="0" w:beforeAutospacing="0" w:after="0" w:afterAutospacing="0" w:line="276" w:lineRule="auto"/>
        <w:ind w:right="241"/>
        <w:jc w:val="both"/>
      </w:pPr>
      <w:r>
        <w:t> d</w:t>
      </w:r>
      <w:r w:rsidR="009142B7">
        <w:t>) Şehidin vesikalık fotoğrafını temin ederek yeteri kadar çoğaltarak, cenaze törenine katılanların yakasına takılması için gerekli hazırlıkları yapacaktır.</w:t>
      </w:r>
    </w:p>
    <w:p w:rsidR="009E19E9" w:rsidRDefault="00A53DD5" w:rsidP="003E1DD5">
      <w:pPr>
        <w:pStyle w:val="NormalWeb"/>
        <w:spacing w:before="0" w:beforeAutospacing="0" w:after="0" w:afterAutospacing="0" w:line="276" w:lineRule="auto"/>
        <w:ind w:right="241"/>
      </w:pPr>
      <w:r>
        <w:t>e</w:t>
      </w:r>
      <w:r w:rsidR="009142B7">
        <w:t xml:space="preserve">) Şehit ailesine verilecek olan bayrak ile defin sırasında kullanılacak bayrağı temin edecek, cenaze </w:t>
      </w:r>
      <w:r w:rsidR="009E19E9">
        <w:t xml:space="preserve">töreni ve defin sırasında hazır </w:t>
      </w:r>
      <w:r w:rsidR="009142B7">
        <w:t>bulunduracaktır.</w:t>
      </w:r>
      <w:r w:rsidR="009E19E9">
        <w:t>                </w:t>
      </w:r>
    </w:p>
    <w:p w:rsidR="009142B7" w:rsidRDefault="00A53DD5" w:rsidP="003E1DD5">
      <w:pPr>
        <w:pStyle w:val="NormalWeb"/>
        <w:spacing w:before="0" w:beforeAutospacing="0" w:after="0" w:afterAutospacing="0" w:line="276" w:lineRule="auto"/>
        <w:ind w:right="241"/>
      </w:pPr>
      <w:r>
        <w:t>f</w:t>
      </w:r>
      <w:r w:rsidR="009142B7">
        <w:t>) Şehidin  1. ve 2. derece yakınlarına tanınacakları şekilde yaka kartı hazırlanacaktır. Şehit yakınlarına refakat etmek amacıyla yeteri kadar bayan personel bulundurulacaktır.         </w:t>
      </w:r>
    </w:p>
    <w:p w:rsidR="009142B7" w:rsidRDefault="00A53DD5" w:rsidP="003E1DD5">
      <w:pPr>
        <w:pStyle w:val="NormalWeb"/>
        <w:spacing w:before="0" w:beforeAutospacing="0" w:after="0" w:afterAutospacing="0" w:line="276" w:lineRule="auto"/>
        <w:ind w:right="241"/>
        <w:jc w:val="both"/>
      </w:pPr>
      <w:r>
        <w:t>g</w:t>
      </w:r>
      <w:r w:rsidR="009142B7">
        <w:t>)</w:t>
      </w:r>
      <w:r w:rsidR="006314EC">
        <w:t xml:space="preserve"> </w:t>
      </w:r>
      <w:r w:rsidR="009142B7">
        <w:t>Şehit yakınlarına refakat edecek personele</w:t>
      </w:r>
      <w:r w:rsidR="000A04C7">
        <w:t xml:space="preserve"> </w:t>
      </w:r>
      <w:r w:rsidR="009142B7">
        <w:t>"refakatçi personel kartı" diğer  görevlilere "görevli kartı" hazırlanacaktır.</w:t>
      </w:r>
    </w:p>
    <w:p w:rsidR="009142B7" w:rsidRDefault="00A53DD5" w:rsidP="003E1DD5">
      <w:pPr>
        <w:pStyle w:val="NormalWeb"/>
        <w:spacing w:before="0" w:beforeAutospacing="0" w:after="0" w:afterAutospacing="0" w:line="276" w:lineRule="auto"/>
        <w:ind w:right="255"/>
        <w:jc w:val="both"/>
      </w:pPr>
      <w:r>
        <w:t>ğ</w:t>
      </w:r>
      <w:r w:rsidR="009142B7">
        <w:t>) Cenaze namazı ve defin yeri, ailenin rızası ile belirlenerek ivedi şekilde ilgili kurumlara bildirilecektir.</w:t>
      </w:r>
    </w:p>
    <w:p w:rsidR="009142B7" w:rsidRDefault="00A53DD5" w:rsidP="003E1DD5">
      <w:pPr>
        <w:pStyle w:val="NormalWeb"/>
        <w:spacing w:before="0" w:beforeAutospacing="0" w:after="0" w:afterAutospacing="0" w:line="276" w:lineRule="auto"/>
        <w:ind w:right="255"/>
        <w:jc w:val="both"/>
      </w:pPr>
      <w:r>
        <w:t>h</w:t>
      </w:r>
      <w:r w:rsidR="009142B7">
        <w:t>) Cenaze namazının kılınacağı yerin sapa olması ve güvenlik yönünden risk taşıması durumunda aile bilgilendirilerek alternatif yer (geniş meydanlı camii veya meydan) belirlenecektir.</w:t>
      </w:r>
    </w:p>
    <w:p w:rsidR="009142B7" w:rsidRDefault="00A53DD5" w:rsidP="003E1DD5">
      <w:pPr>
        <w:pStyle w:val="NormalWeb"/>
        <w:spacing w:before="0" w:beforeAutospacing="0" w:after="0" w:afterAutospacing="0" w:line="276" w:lineRule="auto"/>
        <w:ind w:right="255"/>
        <w:jc w:val="both"/>
      </w:pPr>
      <w:r>
        <w:t>ı</w:t>
      </w:r>
      <w:r w:rsidR="009142B7">
        <w:t>) Cenaze namazı sırasında şehidin 1. ve 2. derece yakınlarına protokolle birlikte yer ayrılmasını sağlayacaktır.</w:t>
      </w:r>
    </w:p>
    <w:p w:rsidR="009142B7" w:rsidRDefault="00A53DD5" w:rsidP="003E1DD5">
      <w:pPr>
        <w:pStyle w:val="NormalWeb"/>
        <w:spacing w:before="0" w:beforeAutospacing="0" w:after="0" w:afterAutospacing="0" w:line="276" w:lineRule="auto"/>
        <w:ind w:right="255"/>
        <w:jc w:val="both"/>
      </w:pPr>
      <w:r>
        <w:t>i</w:t>
      </w:r>
      <w:r w:rsidR="009142B7">
        <w:t>) Cenaze töreni ve defin alanına resmi makamlarca gönderilen çelenkler Jandarma Komutanlığı tertip edilecek, çelenklerin nakli Komutanlık tarafından yapılacaktır.</w:t>
      </w:r>
    </w:p>
    <w:p w:rsidR="009142B7" w:rsidRDefault="00A53DD5" w:rsidP="003E1DD5">
      <w:pPr>
        <w:pStyle w:val="NormalWeb"/>
        <w:spacing w:before="0" w:beforeAutospacing="0" w:after="0" w:afterAutospacing="0" w:line="276" w:lineRule="auto"/>
        <w:ind w:right="255"/>
        <w:jc w:val="both"/>
      </w:pPr>
      <w:r>
        <w:t>j</w:t>
      </w:r>
      <w:r w:rsidR="009142B7">
        <w:t>) Diğer illere nakledilecek şehit cenazesi işlemlerini (otopsi, gasil işlemleri v</w:t>
      </w:r>
      <w:r w:rsidR="0052147D">
        <w:t xml:space="preserve">e uğurlama </w:t>
      </w:r>
      <w:proofErr w:type="gramStart"/>
      <w:r w:rsidR="0052147D">
        <w:t xml:space="preserve">töreni) </w:t>
      </w:r>
      <w:r w:rsidR="009142B7">
        <w:t xml:space="preserve"> </w:t>
      </w:r>
      <w:r w:rsidR="0052147D">
        <w:t>İl</w:t>
      </w:r>
      <w:proofErr w:type="gramEnd"/>
      <w:r w:rsidR="0052147D">
        <w:t xml:space="preserve"> Güvenlik ve Acil Durumlar Koordinasyon Merkezi  </w:t>
      </w:r>
      <w:r w:rsidR="009142B7">
        <w:t>Müdürlüğü ile koordineli olarak gerçekleştirecektir.</w:t>
      </w:r>
    </w:p>
    <w:p w:rsidR="009142B7" w:rsidRDefault="00A53DD5" w:rsidP="003E1DD5">
      <w:pPr>
        <w:pStyle w:val="NormalWeb"/>
        <w:spacing w:before="0" w:beforeAutospacing="0" w:after="0" w:afterAutospacing="0" w:line="276" w:lineRule="auto"/>
        <w:ind w:right="255"/>
        <w:jc w:val="both"/>
      </w:pPr>
      <w:r>
        <w:t>k</w:t>
      </w:r>
      <w:r w:rsidR="009142B7">
        <w:t>)</w:t>
      </w:r>
      <w:r w:rsidR="006314EC">
        <w:t xml:space="preserve"> </w:t>
      </w:r>
      <w:r w:rsidR="009142B7">
        <w:t>Şehit yakınlarının şehit mezarı yapımı, tamiri ve bakımı ile ilgili talepleri alınarak gereği için Mardin Valiliği Yatırım İzleme ve Koordinasyon Başkanlığına bildirilecektir.</w:t>
      </w:r>
    </w:p>
    <w:p w:rsidR="009142B7" w:rsidRDefault="00A53DD5" w:rsidP="003E1DD5">
      <w:pPr>
        <w:pStyle w:val="NormalWeb"/>
        <w:spacing w:before="0" w:beforeAutospacing="0" w:after="0" w:afterAutospacing="0" w:line="276" w:lineRule="auto"/>
        <w:ind w:right="255"/>
        <w:jc w:val="both"/>
      </w:pPr>
      <w:r>
        <w:lastRenderedPageBreak/>
        <w:t>l</w:t>
      </w:r>
      <w:r w:rsidR="009142B7">
        <w:t>) Cenaze törenin yapıldığı alandaki çelenklerin defin yerine nakli için yeteri kadar personel görevlendirilecektir.</w:t>
      </w:r>
    </w:p>
    <w:p w:rsidR="009142B7" w:rsidRDefault="00A53DD5" w:rsidP="003E1DD5">
      <w:pPr>
        <w:pStyle w:val="NormalWeb"/>
        <w:spacing w:before="0" w:beforeAutospacing="0" w:after="0" w:afterAutospacing="0" w:line="276" w:lineRule="auto"/>
        <w:ind w:right="255"/>
        <w:jc w:val="both"/>
      </w:pPr>
      <w:r>
        <w:t>m</w:t>
      </w:r>
      <w:r w:rsidR="009142B7">
        <w:t>) Çelenkler kortej boyunca her kurumun kendi personellerince (manga) "Top Arabasına" taşınacaktır.</w:t>
      </w:r>
    </w:p>
    <w:p w:rsidR="009142B7" w:rsidRDefault="00A53DD5" w:rsidP="003E1DD5">
      <w:pPr>
        <w:pStyle w:val="NormalWeb"/>
        <w:spacing w:before="0" w:beforeAutospacing="0" w:after="0" w:afterAutospacing="0" w:line="276" w:lineRule="auto"/>
        <w:ind w:right="255"/>
        <w:jc w:val="both"/>
      </w:pPr>
      <w:r>
        <w:t>n</w:t>
      </w:r>
      <w:r w:rsidR="009142B7">
        <w:t>)</w:t>
      </w:r>
      <w:r w:rsidR="006314EC">
        <w:t xml:space="preserve"> </w:t>
      </w:r>
      <w:r w:rsidR="009142B7">
        <w:t>Mardin Valiliği tarafından verilen diğer görevleri yerine getirecektir.</w:t>
      </w:r>
    </w:p>
    <w:p w:rsidR="009142B7" w:rsidRDefault="00A05D49" w:rsidP="009142B7">
      <w:pPr>
        <w:pStyle w:val="NormalWeb"/>
        <w:ind w:right="255"/>
      </w:pPr>
      <w:r w:rsidRPr="00A05D49">
        <w:rPr>
          <w:b/>
        </w:rPr>
        <w:t>(5)</w:t>
      </w:r>
      <w:r>
        <w:t xml:space="preserve"> </w:t>
      </w:r>
      <w:r w:rsidR="009142B7">
        <w:t>7</w:t>
      </w:r>
      <w:r w:rsidR="009142B7">
        <w:rPr>
          <w:rStyle w:val="Gl"/>
        </w:rPr>
        <w:t xml:space="preserve">0.Mekanize Piyade Tugay Komutanlığı Görevleri           </w:t>
      </w:r>
    </w:p>
    <w:p w:rsidR="009142B7" w:rsidRDefault="009142B7" w:rsidP="003E1DD5">
      <w:pPr>
        <w:pStyle w:val="NormalWeb"/>
        <w:spacing w:before="0" w:beforeAutospacing="0" w:after="0" w:afterAutospacing="0" w:line="276" w:lineRule="auto"/>
        <w:ind w:right="255"/>
        <w:jc w:val="both"/>
      </w:pPr>
      <w:r>
        <w:t>a)</w:t>
      </w:r>
      <w:r w:rsidR="000B107F">
        <w:t xml:space="preserve"> </w:t>
      </w:r>
      <w:r>
        <w:t>Askeri Personel Şehitleri ile ilgili bütün görevler 70.Mekanize Piyade Tugay Komutanlığı tarafından yürütülecektir.</w:t>
      </w:r>
    </w:p>
    <w:p w:rsidR="009142B7" w:rsidRDefault="009142B7" w:rsidP="003E1DD5">
      <w:pPr>
        <w:pStyle w:val="NormalWeb"/>
        <w:spacing w:before="0" w:beforeAutospacing="0" w:after="0" w:afterAutospacing="0" w:line="276" w:lineRule="auto"/>
        <w:ind w:right="255"/>
        <w:jc w:val="both"/>
      </w:pPr>
      <w:r>
        <w:t>b)</w:t>
      </w:r>
      <w:r w:rsidR="000B107F">
        <w:t xml:space="preserve"> </w:t>
      </w:r>
      <w:r>
        <w:t xml:space="preserve">Şehit ile ilgili "Şehit Bilgi Formu" ivedilikle noksansız olarak düzenlenerek </w:t>
      </w:r>
      <w:r w:rsidR="0052147D">
        <w:t xml:space="preserve">İl Güvenlik ve Acil Durumlar Koordinasyon Merkezi Müdürlüğüne </w:t>
      </w:r>
      <w:r>
        <w:t>bildirilecektir.</w:t>
      </w:r>
    </w:p>
    <w:p w:rsidR="009142B7" w:rsidRDefault="009142B7" w:rsidP="003E1DD5">
      <w:pPr>
        <w:pStyle w:val="NormalWeb"/>
        <w:spacing w:before="0" w:beforeAutospacing="0" w:after="0" w:afterAutospacing="0" w:line="276" w:lineRule="auto"/>
        <w:ind w:right="255"/>
        <w:jc w:val="both"/>
      </w:pPr>
      <w:r>
        <w:t>c)</w:t>
      </w:r>
      <w:r w:rsidR="000B107F">
        <w:t xml:space="preserve"> </w:t>
      </w:r>
      <w:r>
        <w:t>Diğer illerden gelen şehitlerle ilgili il ve yetkili makamlar ile irtibat kurulacak, hareket tarihi, saati, naklinin nasıl yapılacağı (kara yolu, hava yolu) bilgileri alınarak sürekli takip edilecek ve bu bi</w:t>
      </w:r>
      <w:r w:rsidR="000A04C7">
        <w:t>lgiler</w:t>
      </w:r>
      <w:r w:rsidR="0052147D" w:rsidRPr="0052147D">
        <w:t xml:space="preserve"> </w:t>
      </w:r>
      <w:r w:rsidR="0052147D">
        <w:t>İl Güvenlik ve Acil Durumlar Koordinasyon Merkezi Müdürlüğüne</w:t>
      </w:r>
      <w:r w:rsidR="000A04C7">
        <w:t xml:space="preserve"> bildirilecekti</w:t>
      </w:r>
      <w:r>
        <w:t>r.</w:t>
      </w:r>
    </w:p>
    <w:p w:rsidR="009142B7" w:rsidRDefault="009142B7" w:rsidP="003E1DD5">
      <w:pPr>
        <w:pStyle w:val="NormalWeb"/>
        <w:spacing w:before="0" w:beforeAutospacing="0" w:after="0" w:afterAutospacing="0" w:line="276" w:lineRule="auto"/>
        <w:ind w:right="255"/>
        <w:jc w:val="both"/>
      </w:pPr>
      <w:r>
        <w:t>ç)</w:t>
      </w:r>
      <w:r w:rsidR="000B107F">
        <w:t xml:space="preserve"> </w:t>
      </w:r>
      <w:r>
        <w:t>Şehit yakınlarının havaalanı, cenaze namazı ve defin yerine intikalleri ilgili komutanlık koordinesinde yapılacaktır.</w:t>
      </w:r>
    </w:p>
    <w:p w:rsidR="009142B7" w:rsidRDefault="009142B7" w:rsidP="003E1DD5">
      <w:pPr>
        <w:pStyle w:val="NormalWeb"/>
        <w:spacing w:before="0" w:beforeAutospacing="0" w:after="0" w:afterAutospacing="0" w:line="276" w:lineRule="auto"/>
        <w:ind w:right="255"/>
        <w:jc w:val="both"/>
      </w:pPr>
      <w:r>
        <w:t>d)</w:t>
      </w:r>
      <w:r w:rsidR="000B107F">
        <w:t xml:space="preserve"> </w:t>
      </w:r>
      <w:r>
        <w:t>Şehidin vesikalık fotoğrafını temin ederek yeteri kadar çoğaltılarak, cenaze törenine katılanların yakasına takılması için gerekli hazırlıkları yapacaktır.                                           </w:t>
      </w:r>
    </w:p>
    <w:p w:rsidR="009142B7" w:rsidRDefault="009142B7" w:rsidP="003E1DD5">
      <w:pPr>
        <w:pStyle w:val="NormalWeb"/>
        <w:spacing w:before="0" w:beforeAutospacing="0" w:after="0" w:afterAutospacing="0" w:line="276" w:lineRule="auto"/>
        <w:ind w:right="255"/>
        <w:jc w:val="both"/>
      </w:pPr>
      <w:r>
        <w:t>e)</w:t>
      </w:r>
      <w:r w:rsidR="000B107F">
        <w:t xml:space="preserve"> </w:t>
      </w:r>
      <w:r>
        <w:t>Şehit ailesine verilecek olan bayrak ile defin sırasında kulla</w:t>
      </w:r>
      <w:r>
        <w:rPr>
          <w:u w:val="single"/>
        </w:rPr>
        <w:t>nı</w:t>
      </w:r>
      <w:r>
        <w:t>lacak bayrağı temin edecek, cenaze töreni ve defin sırasında hazır bulunduracaktır.</w:t>
      </w:r>
    </w:p>
    <w:p w:rsidR="009142B7" w:rsidRDefault="009142B7" w:rsidP="003E1DD5">
      <w:pPr>
        <w:pStyle w:val="NormalWeb"/>
        <w:spacing w:before="0" w:beforeAutospacing="0" w:after="0" w:afterAutospacing="0" w:line="276" w:lineRule="auto"/>
        <w:ind w:right="255"/>
        <w:jc w:val="both"/>
      </w:pPr>
      <w:r>
        <w:t>f)</w:t>
      </w:r>
      <w:r w:rsidR="000B107F">
        <w:t xml:space="preserve"> </w:t>
      </w:r>
      <w:r>
        <w:t>Şehidin 1. ve 2. derece yakınlarına tanınacakları şekilde yaka kartı hazırlanacaktır.</w:t>
      </w:r>
    </w:p>
    <w:p w:rsidR="009142B7" w:rsidRDefault="009142B7" w:rsidP="003E1DD5">
      <w:pPr>
        <w:pStyle w:val="NormalWeb"/>
        <w:spacing w:before="0" w:beforeAutospacing="0" w:after="0" w:afterAutospacing="0" w:line="276" w:lineRule="auto"/>
        <w:ind w:right="255"/>
        <w:jc w:val="both"/>
      </w:pPr>
      <w:r>
        <w:t>g)</w:t>
      </w:r>
      <w:r w:rsidR="000B107F">
        <w:t xml:space="preserve"> </w:t>
      </w:r>
      <w:r>
        <w:t>Şehit yakınlarına refakat etmek amacıyla yeteri kadar bayan personel bulundurulacaktır.</w:t>
      </w:r>
    </w:p>
    <w:p w:rsidR="009142B7" w:rsidRDefault="009142B7" w:rsidP="003E1DD5">
      <w:pPr>
        <w:pStyle w:val="NormalWeb"/>
        <w:spacing w:before="0" w:beforeAutospacing="0" w:after="0" w:afterAutospacing="0" w:line="276" w:lineRule="auto"/>
        <w:ind w:right="255"/>
        <w:jc w:val="both"/>
      </w:pPr>
      <w:r>
        <w:t>ğ)</w:t>
      </w:r>
      <w:r w:rsidR="000B107F">
        <w:t xml:space="preserve"> </w:t>
      </w:r>
      <w:r>
        <w:t>Şehit yakınlarına ref</w:t>
      </w:r>
      <w:r>
        <w:rPr>
          <w:u w:val="single"/>
        </w:rPr>
        <w:t>aka</w:t>
      </w:r>
      <w:r>
        <w:t>t edecek personele "refakatçi personel kartı" diğer görevlilere "görevli kartı" hazırlanacaktır.</w:t>
      </w:r>
    </w:p>
    <w:p w:rsidR="009142B7" w:rsidRDefault="009142B7" w:rsidP="003E1DD5">
      <w:pPr>
        <w:pStyle w:val="NormalWeb"/>
        <w:spacing w:before="0" w:beforeAutospacing="0" w:after="0" w:afterAutospacing="0" w:line="276" w:lineRule="auto"/>
        <w:ind w:right="255"/>
        <w:jc w:val="both"/>
      </w:pPr>
      <w:r>
        <w:t>h)</w:t>
      </w:r>
      <w:r w:rsidR="000B107F">
        <w:t xml:space="preserve"> </w:t>
      </w:r>
      <w:r>
        <w:t>Cenaze namazı ve defin yeri, ailenin rızası ile belirlenerek ivedi şekilde ilgili kurumlara bildirilecektir.</w:t>
      </w:r>
    </w:p>
    <w:p w:rsidR="009142B7" w:rsidRDefault="009142B7" w:rsidP="003E1DD5">
      <w:pPr>
        <w:pStyle w:val="NormalWeb"/>
        <w:spacing w:before="0" w:beforeAutospacing="0" w:after="0" w:afterAutospacing="0" w:line="276" w:lineRule="auto"/>
        <w:ind w:right="255"/>
        <w:jc w:val="both"/>
      </w:pPr>
      <w:r>
        <w:t>ı)</w:t>
      </w:r>
      <w:r w:rsidR="000B107F">
        <w:t xml:space="preserve"> </w:t>
      </w:r>
      <w:r>
        <w:t>Cenaze namazının kılınacağı yerin sapa olması ve güvenlik yönünden risk taşıması durumunda aile bilgilendirilerek alternatif yer (geniş meydanlı camii veya meydan) belirlenecektir. i)Ce</w:t>
      </w:r>
      <w:r w:rsidR="00FB2D04">
        <w:t>naze namazı sırasında şehidin 1</w:t>
      </w:r>
      <w:r>
        <w:t>. ve 2. derece yakınlarının protokole geçişlerini sağlanmaktan sorumlu olacaktır.</w:t>
      </w:r>
    </w:p>
    <w:p w:rsidR="009142B7" w:rsidRDefault="00A53DD5" w:rsidP="003E1DD5">
      <w:pPr>
        <w:pStyle w:val="NormalWeb"/>
        <w:spacing w:before="0" w:beforeAutospacing="0" w:after="0" w:afterAutospacing="0" w:line="276" w:lineRule="auto"/>
        <w:ind w:right="255"/>
        <w:jc w:val="both"/>
      </w:pPr>
      <w:r>
        <w:t>i</w:t>
      </w:r>
      <w:r w:rsidR="009142B7">
        <w:t>)</w:t>
      </w:r>
      <w:r w:rsidR="000B107F">
        <w:t xml:space="preserve"> </w:t>
      </w:r>
      <w:r w:rsidR="009142B7">
        <w:t>Diğer illere nakledilecek şehit cenazesi işlemlerini (otopsi, gasil işlemleri v</w:t>
      </w:r>
      <w:r w:rsidR="0052147D">
        <w:t xml:space="preserve">e uğurlama töreni) İl Güvenlik ve Acil Durumlar Koordinasyon </w:t>
      </w:r>
      <w:proofErr w:type="gramStart"/>
      <w:r w:rsidR="0052147D">
        <w:t xml:space="preserve">Merkezi </w:t>
      </w:r>
      <w:r w:rsidR="009142B7">
        <w:t xml:space="preserve"> Müdürlüğü</w:t>
      </w:r>
      <w:proofErr w:type="gramEnd"/>
      <w:r w:rsidR="009142B7">
        <w:t xml:space="preserve"> ile koordineli olarak gerçekleştirecektir.</w:t>
      </w:r>
    </w:p>
    <w:p w:rsidR="009142B7" w:rsidRDefault="00A53DD5" w:rsidP="003E1DD5">
      <w:pPr>
        <w:pStyle w:val="NormalWeb"/>
        <w:spacing w:before="0" w:beforeAutospacing="0" w:after="0" w:afterAutospacing="0" w:line="276" w:lineRule="auto"/>
        <w:ind w:right="255"/>
        <w:jc w:val="both"/>
      </w:pPr>
      <w:r>
        <w:t>j</w:t>
      </w:r>
      <w:r w:rsidR="009142B7">
        <w:t>)</w:t>
      </w:r>
      <w:r w:rsidR="000B107F">
        <w:t xml:space="preserve"> </w:t>
      </w:r>
      <w:r w:rsidR="009142B7">
        <w:t>İlgili kurumların Şehit cenaze arabası ve top arabasının talepleri komutanlık tarafından karşılanacaktır.</w:t>
      </w:r>
    </w:p>
    <w:p w:rsidR="009142B7" w:rsidRDefault="00A53DD5" w:rsidP="003E1DD5">
      <w:pPr>
        <w:pStyle w:val="NormalWeb"/>
        <w:spacing w:before="0" w:beforeAutospacing="0" w:after="0" w:afterAutospacing="0" w:line="276" w:lineRule="auto"/>
        <w:ind w:right="255"/>
        <w:jc w:val="both"/>
      </w:pPr>
      <w:r>
        <w:t>k</w:t>
      </w:r>
      <w:r w:rsidR="009142B7">
        <w:t>) Şehit yakınlarının şehit mezarı yapımı, tamiri ve bakımı ile ilgili talepleri alınarak gereği için Mardin Valiliği Yatırım izleme ve Koordinasyon Başkanlığına bildirilecektir.</w:t>
      </w:r>
    </w:p>
    <w:p w:rsidR="009142B7" w:rsidRDefault="00A53DD5" w:rsidP="003E1DD5">
      <w:pPr>
        <w:pStyle w:val="NormalWeb"/>
        <w:spacing w:before="0" w:beforeAutospacing="0" w:after="0" w:afterAutospacing="0" w:line="276" w:lineRule="auto"/>
        <w:ind w:right="255"/>
        <w:jc w:val="both"/>
      </w:pPr>
      <w:r>
        <w:t>l</w:t>
      </w:r>
      <w:r w:rsidR="009142B7">
        <w:t>) Çelenkler kortej boyunca her kurumun kendi personellerince (manga) "Top Arabasına" taşınacaktır.</w:t>
      </w:r>
    </w:p>
    <w:p w:rsidR="009142B7" w:rsidRDefault="00A53DD5" w:rsidP="003E1DD5">
      <w:pPr>
        <w:pStyle w:val="NormalWeb"/>
        <w:spacing w:before="0" w:beforeAutospacing="0" w:after="0" w:afterAutospacing="0" w:line="276" w:lineRule="auto"/>
        <w:ind w:right="255"/>
        <w:jc w:val="both"/>
      </w:pPr>
      <w:r>
        <w:t>m</w:t>
      </w:r>
      <w:r w:rsidR="009142B7">
        <w:t>)</w:t>
      </w:r>
      <w:r w:rsidR="000B107F">
        <w:t xml:space="preserve"> </w:t>
      </w:r>
      <w:r w:rsidR="009142B7">
        <w:t>Mardin Valiliği tarafından verilen diğer görevleri yerine getirecektir.</w:t>
      </w:r>
    </w:p>
    <w:p w:rsidR="00973984" w:rsidRDefault="00973984" w:rsidP="00973984">
      <w:pPr>
        <w:pStyle w:val="NormalWeb"/>
        <w:spacing w:before="0" w:beforeAutospacing="0" w:after="0" w:afterAutospacing="0"/>
        <w:ind w:right="255"/>
        <w:jc w:val="both"/>
      </w:pPr>
    </w:p>
    <w:p w:rsidR="009142B7" w:rsidRDefault="000B107F" w:rsidP="000B107F">
      <w:pPr>
        <w:pStyle w:val="NormalWeb"/>
        <w:ind w:right="255"/>
      </w:pPr>
      <w:r>
        <w:rPr>
          <w:rStyle w:val="Gl"/>
          <w:i/>
          <w:iCs/>
        </w:rPr>
        <w:t xml:space="preserve"> </w:t>
      </w:r>
      <w:r w:rsidR="00A05D49">
        <w:rPr>
          <w:rStyle w:val="Gl"/>
        </w:rPr>
        <w:t xml:space="preserve">(6) </w:t>
      </w:r>
      <w:r w:rsidR="009142B7">
        <w:rPr>
          <w:rStyle w:val="Gl"/>
        </w:rPr>
        <w:t>İl Müftülüğünün görevleri</w:t>
      </w:r>
    </w:p>
    <w:p w:rsidR="009142B7" w:rsidRDefault="009142B7" w:rsidP="003E1DD5">
      <w:pPr>
        <w:pStyle w:val="NormalWeb"/>
        <w:spacing w:before="0" w:beforeAutospacing="0" w:after="0" w:afterAutospacing="0" w:line="276" w:lineRule="auto"/>
        <w:jc w:val="both"/>
      </w:pPr>
      <w:r>
        <w:t>a)</w:t>
      </w:r>
      <w:r w:rsidR="000B107F">
        <w:t xml:space="preserve"> </w:t>
      </w:r>
      <w:r>
        <w:t>Şehit haberinin verilmesi sırasında</w:t>
      </w:r>
      <w:r w:rsidR="0052147D">
        <w:t xml:space="preserve"> yeterli sayıda </w:t>
      </w:r>
      <w:r w:rsidR="00D757D1">
        <w:t>kadın ve erkek din görevlisi bulundurmak,</w:t>
      </w:r>
      <w:r>
        <w:t xml:space="preserve"> bulunulması, dini konu</w:t>
      </w:r>
      <w:r w:rsidR="00D757D1">
        <w:t>larda ailenin bilgilendirilmesini sağlamak.</w:t>
      </w:r>
    </w:p>
    <w:p w:rsidR="009142B7" w:rsidRDefault="009142B7" w:rsidP="003E1DD5">
      <w:pPr>
        <w:pStyle w:val="NormalWeb"/>
        <w:spacing w:before="0" w:beforeAutospacing="0" w:after="0" w:afterAutospacing="0" w:line="276" w:lineRule="auto"/>
        <w:jc w:val="both"/>
      </w:pPr>
      <w:r>
        <w:t>b)</w:t>
      </w:r>
      <w:r w:rsidR="000B107F">
        <w:t xml:space="preserve"> </w:t>
      </w:r>
      <w:r>
        <w:t>Camilerde şehit i</w:t>
      </w:r>
      <w:r w:rsidR="00D757D1">
        <w:t>çin sala verilmesinin sağlanması</w:t>
      </w:r>
      <w:r>
        <w:t>,</w:t>
      </w:r>
    </w:p>
    <w:p w:rsidR="009142B7" w:rsidRDefault="009142B7" w:rsidP="003E1DD5">
      <w:pPr>
        <w:pStyle w:val="NormalWeb"/>
        <w:spacing w:before="0" w:beforeAutospacing="0" w:after="0" w:afterAutospacing="0" w:line="276" w:lineRule="auto"/>
        <w:jc w:val="both"/>
      </w:pPr>
      <w:r>
        <w:t>c)</w:t>
      </w:r>
      <w:r w:rsidR="000B107F">
        <w:t xml:space="preserve"> </w:t>
      </w:r>
      <w:r>
        <w:t>Cenaze namazının kıldırılması, defin öncesi ve defin sırasında gerekli okuma ve telkinlerin yapılması, şehit yakınları ve katılanların bilgilendirilmesi,</w:t>
      </w:r>
    </w:p>
    <w:p w:rsidR="009142B7" w:rsidRDefault="00A53DD5" w:rsidP="003E1DD5">
      <w:pPr>
        <w:pStyle w:val="NormalWeb"/>
        <w:spacing w:before="0" w:beforeAutospacing="0" w:after="0" w:afterAutospacing="0" w:line="276" w:lineRule="auto"/>
        <w:jc w:val="both"/>
      </w:pPr>
      <w:r>
        <w:t>ç</w:t>
      </w:r>
      <w:r w:rsidR="009142B7">
        <w:t>)</w:t>
      </w:r>
      <w:r w:rsidR="000B107F">
        <w:t xml:space="preserve"> </w:t>
      </w:r>
      <w:r w:rsidR="009142B7">
        <w:t>Cenaze namazı, defin ve taziye sırasında ses düzeni kontrolünün yapılması, görevlilerin törene katılımının sağlanması, örf ve adetlerimize uygun olmayan davranışların engellenmesi için bilgilendirme yapılması,</w:t>
      </w:r>
    </w:p>
    <w:p w:rsidR="009142B7" w:rsidRDefault="00A53DD5" w:rsidP="003E1DD5">
      <w:pPr>
        <w:pStyle w:val="NormalWeb"/>
        <w:spacing w:before="0" w:beforeAutospacing="0" w:after="0" w:afterAutospacing="0" w:line="276" w:lineRule="auto"/>
        <w:jc w:val="both"/>
      </w:pPr>
      <w:r>
        <w:t>d</w:t>
      </w:r>
      <w:r w:rsidR="00A60CCA">
        <w:t>)</w:t>
      </w:r>
      <w:r w:rsidR="000B107F">
        <w:t xml:space="preserve"> </w:t>
      </w:r>
      <w:r w:rsidR="00A60CCA">
        <w:t>Cenaze namazı ö</w:t>
      </w:r>
      <w:r w:rsidR="009142B7">
        <w:t>ncesi, kortej yürüyüşü ve cenaze defnedilirken cemaatin yönlendirilerek dini açıdan yapılması gereken okuma ve diğer işlerin yapılması</w:t>
      </w:r>
      <w:r w:rsidR="00D757D1">
        <w:t>,</w:t>
      </w:r>
      <w:r w:rsidR="009142B7">
        <w:t xml:space="preserve"> </w:t>
      </w:r>
    </w:p>
    <w:p w:rsidR="009142B7" w:rsidRDefault="00A53DD5" w:rsidP="003E1DD5">
      <w:pPr>
        <w:pStyle w:val="NormalWeb"/>
        <w:spacing w:before="0" w:beforeAutospacing="0" w:after="0" w:afterAutospacing="0" w:line="276" w:lineRule="auto"/>
        <w:jc w:val="both"/>
      </w:pPr>
      <w:r>
        <w:lastRenderedPageBreak/>
        <w:t>e</w:t>
      </w:r>
      <w:r w:rsidR="009142B7">
        <w:t>)</w:t>
      </w:r>
      <w:r w:rsidR="000B107F">
        <w:t xml:space="preserve"> </w:t>
      </w:r>
      <w:r w:rsidR="009142B7">
        <w:t>Şehidin taziye evine belli zamanlarında imam-ı hatip görevIendiri1mesi, dini vaaz, nasihat ve okuma yapılması</w:t>
      </w:r>
      <w:r w:rsidR="00D757D1">
        <w:t>.</w:t>
      </w:r>
    </w:p>
    <w:p w:rsidR="002F1688" w:rsidRDefault="00A53DD5" w:rsidP="003E1DD5">
      <w:pPr>
        <w:pStyle w:val="NormalWeb"/>
        <w:spacing w:before="0" w:beforeAutospacing="0" w:after="0" w:afterAutospacing="0" w:line="276" w:lineRule="auto"/>
        <w:jc w:val="both"/>
      </w:pPr>
      <w:r>
        <w:t>f</w:t>
      </w:r>
      <w:r w:rsidR="002F1688">
        <w:t>) Şehitliklerde şehitlerin defni için ayrılmış bölümlerde Resmi Dini Bayramlar ile Şehitleri Anma Günleri gibi özel günlerde din göre</w:t>
      </w:r>
      <w:r w:rsidR="00D757D1">
        <w:t>vlisi bulundurması</w:t>
      </w:r>
      <w:r w:rsidR="002F1688">
        <w:t>,</w:t>
      </w:r>
    </w:p>
    <w:p w:rsidR="009142B7" w:rsidRDefault="00A53DD5" w:rsidP="003E1DD5">
      <w:pPr>
        <w:pStyle w:val="NormalWeb"/>
        <w:spacing w:before="0" w:beforeAutospacing="0" w:after="0" w:afterAutospacing="0" w:line="276" w:lineRule="auto"/>
        <w:jc w:val="both"/>
      </w:pPr>
      <w:r>
        <w:t>g</w:t>
      </w:r>
      <w:r w:rsidR="009142B7">
        <w:t>)</w:t>
      </w:r>
      <w:r w:rsidR="000B107F">
        <w:t xml:space="preserve"> </w:t>
      </w:r>
      <w:r w:rsidR="009142B7">
        <w:t>Cenaze namazının kılınacağı camii ve görevlilerinin iletişim bilgileri</w:t>
      </w:r>
      <w:r w:rsidR="00D757D1">
        <w:t>nin</w:t>
      </w:r>
      <w:r w:rsidR="009142B7">
        <w:t xml:space="preserve"> </w:t>
      </w:r>
      <w:r w:rsidR="00D757D1">
        <w:t>İl Güvenlik ve Acil Durumlar Koordinasyon Merkezi Müdürlüğüne bildirilmesi</w:t>
      </w:r>
    </w:p>
    <w:p w:rsidR="009142B7" w:rsidRDefault="00A53DD5" w:rsidP="003E1DD5">
      <w:pPr>
        <w:pStyle w:val="NormalWeb"/>
        <w:spacing w:before="0" w:beforeAutospacing="0" w:after="0" w:afterAutospacing="0" w:line="276" w:lineRule="auto"/>
        <w:jc w:val="both"/>
      </w:pPr>
      <w:r>
        <w:t>ğ</w:t>
      </w:r>
      <w:r w:rsidR="009142B7">
        <w:t>) Mardin Valiliği tarafından verilecek diğer görevlerin yapılması.</w:t>
      </w:r>
    </w:p>
    <w:p w:rsidR="009142B7" w:rsidRDefault="009142B7" w:rsidP="00A05D49">
      <w:pPr>
        <w:pStyle w:val="NormalWeb"/>
        <w:numPr>
          <w:ilvl w:val="0"/>
          <w:numId w:val="10"/>
        </w:numPr>
      </w:pPr>
      <w:r>
        <w:rPr>
          <w:rStyle w:val="Gl"/>
        </w:rPr>
        <w:t>Aile ve Sosyal Hizmetler il Müdürlüğünü Görevleri</w:t>
      </w:r>
      <w:r w:rsidR="002B0A2E">
        <w:rPr>
          <w:rStyle w:val="Gl"/>
        </w:rPr>
        <w:t>:</w:t>
      </w:r>
    </w:p>
    <w:p w:rsidR="009142B7" w:rsidRDefault="009142B7" w:rsidP="003E1DD5">
      <w:pPr>
        <w:pStyle w:val="NormalWeb"/>
        <w:spacing w:before="0" w:beforeAutospacing="0" w:after="0" w:afterAutospacing="0" w:line="276" w:lineRule="auto"/>
        <w:jc w:val="both"/>
      </w:pPr>
      <w:r>
        <w:t>a)</w:t>
      </w:r>
      <w:r w:rsidR="00A60CCA" w:rsidRPr="00A60CCA">
        <w:t xml:space="preserve"> </w:t>
      </w:r>
      <w:r w:rsidR="00A60CCA">
        <w:t xml:space="preserve">Şehitlerle ilgili bütün kayıtları doğru ve eksiksiz tutmak, yapılan faaliyetlerin kayıt altına </w:t>
      </w:r>
      <w:r w:rsidR="00A60CCA">
        <w:rPr>
          <w:noProof/>
        </w:rPr>
        <w:drawing>
          <wp:inline distT="0" distB="0" distL="0" distR="0" wp14:anchorId="784BD275" wp14:editId="0FD5D57B">
            <wp:extent cx="50292" cy="114300"/>
            <wp:effectExtent l="0" t="0" r="0" b="0"/>
            <wp:docPr id="35928" name="Picture 35928"/>
            <wp:cNvGraphicFramePr/>
            <a:graphic xmlns:a="http://schemas.openxmlformats.org/drawingml/2006/main">
              <a:graphicData uri="http://schemas.openxmlformats.org/drawingml/2006/picture">
                <pic:pic xmlns:pic="http://schemas.openxmlformats.org/drawingml/2006/picture">
                  <pic:nvPicPr>
                    <pic:cNvPr id="35928" name="Picture 35928"/>
                    <pic:cNvPicPr/>
                  </pic:nvPicPr>
                  <pic:blipFill>
                    <a:blip r:embed="rId35"/>
                    <a:stretch>
                      <a:fillRect/>
                    </a:stretch>
                  </pic:blipFill>
                  <pic:spPr>
                    <a:xfrm>
                      <a:off x="0" y="0"/>
                      <a:ext cx="50292" cy="114300"/>
                    </a:xfrm>
                    <a:prstGeom prst="rect">
                      <a:avLst/>
                    </a:prstGeom>
                  </pic:spPr>
                </pic:pic>
              </a:graphicData>
            </a:graphic>
          </wp:inline>
        </w:drawing>
      </w:r>
      <w:r w:rsidR="00A60CCA">
        <w:t>alınmasını ve arşivlenmesini sağlamak ve Şehit Bilgi formunun hazırlanarak</w:t>
      </w:r>
      <w:r w:rsidR="00D757D1">
        <w:t xml:space="preserve"> Valilik</w:t>
      </w:r>
      <w:r>
        <w:t xml:space="preserve"> Özel Kalem Müdürlüğüne gecikmeksizin iletilmesi,</w:t>
      </w:r>
    </w:p>
    <w:p w:rsidR="00A60CCA" w:rsidRDefault="009142B7" w:rsidP="003E1DD5">
      <w:pPr>
        <w:pStyle w:val="NormalWeb"/>
        <w:spacing w:before="0" w:beforeAutospacing="0" w:after="0" w:afterAutospacing="0" w:line="276" w:lineRule="auto"/>
        <w:jc w:val="both"/>
      </w:pPr>
      <w:r>
        <w:t>b)</w:t>
      </w:r>
      <w:r w:rsidR="00A60CCA">
        <w:t xml:space="preserve"> Özel günlerde organizasyonlar ve programlar yapmak, ziyaretler planlamak, katılım</w:t>
      </w:r>
      <w:r w:rsidR="00A60CCA">
        <w:rPr>
          <w:noProof/>
        </w:rPr>
        <w:drawing>
          <wp:inline distT="0" distB="0" distL="0" distR="0" wp14:anchorId="532E58A3" wp14:editId="340B481F">
            <wp:extent cx="4572" cy="4572"/>
            <wp:effectExtent l="0" t="0" r="0" b="0"/>
            <wp:docPr id="7242" name="Picture 7242"/>
            <wp:cNvGraphicFramePr/>
            <a:graphic xmlns:a="http://schemas.openxmlformats.org/drawingml/2006/main">
              <a:graphicData uri="http://schemas.openxmlformats.org/drawingml/2006/picture">
                <pic:pic xmlns:pic="http://schemas.openxmlformats.org/drawingml/2006/picture">
                  <pic:nvPicPr>
                    <pic:cNvPr id="7242" name="Picture 7242"/>
                    <pic:cNvPicPr/>
                  </pic:nvPicPr>
                  <pic:blipFill>
                    <a:blip r:embed="rId23"/>
                    <a:stretch>
                      <a:fillRect/>
                    </a:stretch>
                  </pic:blipFill>
                  <pic:spPr>
                    <a:xfrm>
                      <a:off x="0" y="0"/>
                      <a:ext cx="4572" cy="4572"/>
                    </a:xfrm>
                    <a:prstGeom prst="rect">
                      <a:avLst/>
                    </a:prstGeom>
                  </pic:spPr>
                </pic:pic>
              </a:graphicData>
            </a:graphic>
          </wp:inline>
        </w:drawing>
      </w:r>
      <w:r w:rsidR="00A60CCA">
        <w:rPr>
          <w:noProof/>
        </w:rPr>
        <w:drawing>
          <wp:inline distT="0" distB="0" distL="0" distR="0" wp14:anchorId="2FDA9E1C" wp14:editId="70F071A2">
            <wp:extent cx="13716" cy="9144"/>
            <wp:effectExtent l="0" t="0" r="0" b="0"/>
            <wp:docPr id="7243" name="Picture 7243"/>
            <wp:cNvGraphicFramePr/>
            <a:graphic xmlns:a="http://schemas.openxmlformats.org/drawingml/2006/main">
              <a:graphicData uri="http://schemas.openxmlformats.org/drawingml/2006/picture">
                <pic:pic xmlns:pic="http://schemas.openxmlformats.org/drawingml/2006/picture">
                  <pic:nvPicPr>
                    <pic:cNvPr id="7243" name="Picture 7243"/>
                    <pic:cNvPicPr/>
                  </pic:nvPicPr>
                  <pic:blipFill>
                    <a:blip r:embed="rId36"/>
                    <a:stretch>
                      <a:fillRect/>
                    </a:stretch>
                  </pic:blipFill>
                  <pic:spPr>
                    <a:xfrm>
                      <a:off x="0" y="0"/>
                      <a:ext cx="13716" cy="9144"/>
                    </a:xfrm>
                    <a:prstGeom prst="rect">
                      <a:avLst/>
                    </a:prstGeom>
                  </pic:spPr>
                </pic:pic>
              </a:graphicData>
            </a:graphic>
          </wp:inline>
        </w:drawing>
      </w:r>
      <w:r w:rsidR="00A60CCA">
        <w:t>sağlayacak ve görevlendirilecek kurum ve personeli Vali'nin onayı ile belirlemek,</w:t>
      </w:r>
    </w:p>
    <w:p w:rsidR="00A60CCA" w:rsidRDefault="009142B7" w:rsidP="003E1DD5">
      <w:pPr>
        <w:pStyle w:val="NormalWeb"/>
        <w:spacing w:before="0" w:beforeAutospacing="0" w:after="0" w:afterAutospacing="0" w:line="276" w:lineRule="auto"/>
        <w:jc w:val="both"/>
      </w:pPr>
      <w:r>
        <w:t>c)</w:t>
      </w:r>
      <w:r w:rsidR="00A60CCA" w:rsidRPr="00A60CCA">
        <w:t xml:space="preserve"> </w:t>
      </w:r>
      <w:r w:rsidR="00A60CCA">
        <w:t xml:space="preserve">Şehit ailelerini yakından takip etmek, sorunlarının çözümünde destek olmak, elde edilen bilgileri başta Valilik olmak üzere ilgili kurumlara bildirmek, </w:t>
      </w:r>
    </w:p>
    <w:p w:rsidR="00A60CCA" w:rsidRDefault="00A53DD5" w:rsidP="003E1DD5">
      <w:pPr>
        <w:pStyle w:val="NormalWeb"/>
        <w:spacing w:before="0" w:beforeAutospacing="0" w:after="0" w:afterAutospacing="0" w:line="276" w:lineRule="auto"/>
        <w:jc w:val="both"/>
      </w:pPr>
      <w:r>
        <w:t>ç</w:t>
      </w:r>
      <w:r w:rsidR="009142B7">
        <w:t>)</w:t>
      </w:r>
      <w:r w:rsidR="00A60CCA" w:rsidRPr="00A60CCA">
        <w:t xml:space="preserve"> </w:t>
      </w:r>
      <w:r w:rsidR="00A60CCA">
        <w:t>Şehit ailesi ve yakınlarını, Terörle Mücadele Kanunu kapsamında sağlanan haklar ile i1gili bilgilendirme yapılması,</w:t>
      </w:r>
    </w:p>
    <w:p w:rsidR="00A60CCA" w:rsidRDefault="00A53DD5" w:rsidP="003E1DD5">
      <w:pPr>
        <w:pStyle w:val="NormalWeb"/>
        <w:spacing w:before="0" w:beforeAutospacing="0" w:after="0" w:afterAutospacing="0" w:line="276" w:lineRule="auto"/>
        <w:jc w:val="both"/>
      </w:pPr>
      <w:r>
        <w:t>d</w:t>
      </w:r>
      <w:r w:rsidR="009142B7">
        <w:t>)</w:t>
      </w:r>
      <w:r w:rsidR="00A60CCA" w:rsidRPr="00A60CCA">
        <w:t xml:space="preserve"> </w:t>
      </w:r>
      <w:r w:rsidR="00A60CCA">
        <w:t xml:space="preserve">Şehadet haberinin aileye verilmesi sırasında ve sonrasında aile fertlerine destek verecek yeterli sayıda psikolog ve refakatçi personel görevlendirmek, </w:t>
      </w:r>
    </w:p>
    <w:p w:rsidR="00246129" w:rsidRDefault="00A53DD5" w:rsidP="003E1DD5">
      <w:pPr>
        <w:pStyle w:val="NormalWeb"/>
        <w:spacing w:before="0" w:beforeAutospacing="0" w:after="0" w:afterAutospacing="0" w:line="276" w:lineRule="auto"/>
        <w:jc w:val="both"/>
      </w:pPr>
      <w:r>
        <w:t>e</w:t>
      </w:r>
      <w:r w:rsidR="009142B7">
        <w:t>)</w:t>
      </w:r>
      <w:r w:rsidR="00A60CCA" w:rsidRPr="00A60CCA">
        <w:t xml:space="preserve"> </w:t>
      </w:r>
      <w:r w:rsidR="00A60CCA">
        <w:t>Şehi</w:t>
      </w:r>
      <w:r w:rsidR="00686CE0">
        <w:t>din anne, baba, eş ve çocuklarının</w:t>
      </w:r>
      <w:r w:rsidR="00A60CCA">
        <w:t xml:space="preserve"> </w:t>
      </w:r>
      <w:r w:rsidR="00686CE0">
        <w:t xml:space="preserve">herhangi bir </w:t>
      </w:r>
      <w:r w:rsidR="00A60CCA">
        <w:t>talebi olması halinde durumlarını değerlendirmek</w:t>
      </w:r>
      <w:r w:rsidR="00686CE0">
        <w:t>,</w:t>
      </w:r>
    </w:p>
    <w:p w:rsidR="00686CE0" w:rsidRDefault="00A53DD5" w:rsidP="003E1DD5">
      <w:pPr>
        <w:pStyle w:val="NormalWeb"/>
        <w:spacing w:before="0" w:beforeAutospacing="0" w:after="0" w:afterAutospacing="0" w:line="276" w:lineRule="auto"/>
        <w:jc w:val="both"/>
      </w:pPr>
      <w:r>
        <w:t>f</w:t>
      </w:r>
      <w:r w:rsidR="00686CE0">
        <w:t>) Şehit ailesinin yasal haklarının sağlanması için gerekli her türlü çalışmayı yapmak ve rehberlik yapmak,</w:t>
      </w:r>
    </w:p>
    <w:p w:rsidR="00F5630A" w:rsidRDefault="00A53DD5" w:rsidP="003E1DD5">
      <w:pPr>
        <w:pStyle w:val="NormalWeb"/>
        <w:spacing w:before="0" w:beforeAutospacing="0" w:after="0" w:afterAutospacing="0" w:line="276" w:lineRule="auto"/>
        <w:jc w:val="both"/>
      </w:pPr>
      <w:r>
        <w:t>g</w:t>
      </w:r>
      <w:r w:rsidR="00F5630A">
        <w:t>)</w:t>
      </w:r>
      <w:r w:rsidR="007C238B">
        <w:t xml:space="preserve"> </w:t>
      </w:r>
      <w:r w:rsidR="00F5630A">
        <w:t>Şehit haberinin</w:t>
      </w:r>
      <w:r w:rsidR="00A001F2">
        <w:t xml:space="preserve"> alınmasından sonra ilgili kurumları bilgilendirmek, yapılacak işlemler ile ilgili süreci takip etmek ve gerekli koordinasyonu sağlamak,</w:t>
      </w:r>
    </w:p>
    <w:p w:rsidR="00A001F2" w:rsidRDefault="00A53DD5" w:rsidP="003E1DD5">
      <w:pPr>
        <w:pStyle w:val="NormalWeb"/>
        <w:spacing w:before="0" w:beforeAutospacing="0" w:after="0" w:afterAutospacing="0" w:line="276" w:lineRule="auto"/>
        <w:jc w:val="both"/>
      </w:pPr>
      <w:r>
        <w:t>ğ</w:t>
      </w:r>
      <w:r w:rsidR="00A001F2">
        <w:t>)</w:t>
      </w:r>
      <w:r w:rsidR="007C238B">
        <w:t xml:space="preserve"> </w:t>
      </w:r>
      <w:r w:rsidR="00A001F2">
        <w:t>Defin sürecinde şehit yakınlarının yolculuk, konaklama, uçak bileti vb. giderlerini Sosyal Yardımlaşma ve Dayanışma Vakfı ile koordineli bir şekilde karşılamak,</w:t>
      </w:r>
    </w:p>
    <w:p w:rsidR="00246129" w:rsidRDefault="00A53DD5" w:rsidP="003E1DD5">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h</w:t>
      </w:r>
      <w:r w:rsidR="00246129">
        <w:rPr>
          <w:rFonts w:ascii="Times New Roman" w:eastAsia="Times New Roman" w:hAnsi="Times New Roman" w:cs="Times New Roman"/>
        </w:rPr>
        <w:t>) Mardin Valiliği tarafından verilecek diğer görevler.</w:t>
      </w:r>
    </w:p>
    <w:p w:rsidR="009142B7" w:rsidRPr="00EF50A0" w:rsidRDefault="0098439A" w:rsidP="0098439A">
      <w:pPr>
        <w:pStyle w:val="NormalWeb"/>
        <w:jc w:val="both"/>
        <w:rPr>
          <w:b/>
        </w:rPr>
      </w:pPr>
      <w:r>
        <w:rPr>
          <w:b/>
        </w:rPr>
        <w:t xml:space="preserve">(8) </w:t>
      </w:r>
      <w:r w:rsidR="004F5714" w:rsidRPr="00EF50A0">
        <w:rPr>
          <w:b/>
        </w:rPr>
        <w:t>İl Güvenlik ve Acil Durumlar Koordinasyon Merkezi Müdürlüğü Görevleri</w:t>
      </w:r>
      <w:r w:rsidR="004F5714" w:rsidRPr="00EF50A0">
        <w:rPr>
          <w:rStyle w:val="Gl"/>
          <w:b w:val="0"/>
        </w:rPr>
        <w:t xml:space="preserve"> </w:t>
      </w:r>
      <w:r w:rsidR="00392B2A" w:rsidRPr="00EF50A0">
        <w:rPr>
          <w:rStyle w:val="Gl"/>
          <w:b w:val="0"/>
        </w:rPr>
        <w:t xml:space="preserve"> </w:t>
      </w:r>
      <w:r w:rsidR="004F5714" w:rsidRPr="00EF50A0">
        <w:rPr>
          <w:rStyle w:val="Gl"/>
        </w:rPr>
        <w:t>(</w:t>
      </w:r>
      <w:r w:rsidR="009142B7" w:rsidRPr="00EF50A0">
        <w:rPr>
          <w:rStyle w:val="Gl"/>
        </w:rPr>
        <w:t>GAMER</w:t>
      </w:r>
      <w:r w:rsidR="004F5714" w:rsidRPr="00EF50A0">
        <w:rPr>
          <w:rStyle w:val="Gl"/>
        </w:rPr>
        <w:t>)</w:t>
      </w:r>
      <w:r w:rsidR="009142B7" w:rsidRPr="00EF50A0">
        <w:rPr>
          <w:rStyle w:val="Gl"/>
        </w:rPr>
        <w:t xml:space="preserve"> </w:t>
      </w:r>
      <w:r w:rsidR="004F5714" w:rsidRPr="00EF50A0">
        <w:rPr>
          <w:rStyle w:val="Gl"/>
        </w:rPr>
        <w:t>:</w:t>
      </w:r>
    </w:p>
    <w:p w:rsidR="009142B7" w:rsidRDefault="009142B7" w:rsidP="003E1DD5">
      <w:pPr>
        <w:pStyle w:val="NormalWeb"/>
        <w:spacing w:before="0" w:beforeAutospacing="0" w:after="0" w:afterAutospacing="0" w:line="276" w:lineRule="auto"/>
        <w:jc w:val="both"/>
      </w:pPr>
      <w:r>
        <w:t>a)</w:t>
      </w:r>
      <w:r w:rsidR="007C238B">
        <w:t xml:space="preserve"> </w:t>
      </w:r>
      <w:r>
        <w:t xml:space="preserve">İçişleri </w:t>
      </w:r>
      <w:r w:rsidR="004F5714">
        <w:t>Bakanlığına Şehit Bilgi Formu</w:t>
      </w:r>
      <w:r>
        <w:t xml:space="preserve"> GAMER Müdürlüğü tarafından gönderilerek bilgilendirilecektir.</w:t>
      </w:r>
    </w:p>
    <w:p w:rsidR="009142B7" w:rsidRDefault="004F5714" w:rsidP="003E1DD5">
      <w:pPr>
        <w:pStyle w:val="NormalWeb"/>
        <w:spacing w:before="0" w:beforeAutospacing="0" w:after="0" w:afterAutospacing="0" w:line="276" w:lineRule="auto"/>
        <w:jc w:val="both"/>
      </w:pPr>
      <w:r>
        <w:t xml:space="preserve">b) Valilik Makamı, </w:t>
      </w:r>
      <w:r w:rsidR="009142B7">
        <w:t>GAMER Müdürlüğü tarafından bilgilendirilecektir. Şehidimizin ilimize getirilmesi, cenaze ve defin programı Milletvekilleri, İl Protokolü ve Sivil Toplum Örgütlerine SMS, yazılı, sözlü veya elektronik ortamda bildirilmesi öncelikle Valilik Protokol Şube Müdürlüğünce yürütülecek, herhangi bir olumsu</w:t>
      </w:r>
      <w:r w:rsidR="00A53DD5">
        <w:t>zlukta</w:t>
      </w:r>
      <w:r w:rsidR="009142B7">
        <w:t xml:space="preserve"> GAMER Müdürlüğü yardımcı olacaktır</w:t>
      </w:r>
    </w:p>
    <w:p w:rsidR="009142B7" w:rsidRDefault="00FB2D04" w:rsidP="003E1DD5">
      <w:pPr>
        <w:pStyle w:val="NormalWeb"/>
        <w:spacing w:before="0" w:beforeAutospacing="0" w:after="0" w:afterAutospacing="0" w:line="276" w:lineRule="auto"/>
        <w:jc w:val="both"/>
      </w:pPr>
      <w:r>
        <w:t xml:space="preserve">c) Şehit işlemleri ile </w:t>
      </w:r>
      <w:proofErr w:type="gramStart"/>
      <w:r>
        <w:t xml:space="preserve">ilgili  </w:t>
      </w:r>
      <w:proofErr w:type="spellStart"/>
      <w:r w:rsidR="009142B7">
        <w:t>naaşı</w:t>
      </w:r>
      <w:proofErr w:type="spellEnd"/>
      <w:proofErr w:type="gramEnd"/>
      <w:r w:rsidR="009142B7">
        <w:t xml:space="preserve"> gönderecek i1 ile irtibat kurma, hareke</w:t>
      </w:r>
      <w:r w:rsidR="00BE29A7">
        <w:t xml:space="preserve">t saatinin ve gelişinin takibi, </w:t>
      </w:r>
      <w:proofErr w:type="spellStart"/>
      <w:r w:rsidR="009142B7">
        <w:t>naaşın</w:t>
      </w:r>
      <w:proofErr w:type="spellEnd"/>
      <w:r w:rsidR="009142B7">
        <w:t xml:space="preserve"> bekletilmesi durumunda Adli Tıp Kurumunun veya ilgili  hastanenin bilgilendirilmesi, otopsi ve gasil, nakil, </w:t>
      </w:r>
      <w:r w:rsidR="00A36268">
        <w:t>emniyet</w:t>
      </w:r>
      <w:r w:rsidR="009142B7">
        <w:t>, defin işlemlerinde ilgili kurumların araç, personel, ekip, malze</w:t>
      </w:r>
      <w:r w:rsidR="004F5714">
        <w:t>me ve benzeri bütün talepleri</w:t>
      </w:r>
      <w:r w:rsidR="009142B7">
        <w:t xml:space="preserve"> GAMER Müdürlüğü koordinesinde diğer kurum ve kuruluşlardan ivedilikle karşılanacaktır.</w:t>
      </w:r>
    </w:p>
    <w:p w:rsidR="00D51B80" w:rsidRDefault="009142B7" w:rsidP="003E1DD5">
      <w:pPr>
        <w:pStyle w:val="NormalWeb"/>
        <w:spacing w:before="0" w:beforeAutospacing="0" w:after="0" w:afterAutospacing="0" w:line="276" w:lineRule="auto"/>
        <w:jc w:val="both"/>
      </w:pPr>
      <w:r>
        <w:t>d) İlgili kurumlar tarafından bildirilen irtibat kişilerinin bilgileri, diğer görevli kurumlarla paylaşılacaktır.                                                                                                                          </w:t>
      </w:r>
    </w:p>
    <w:p w:rsidR="009142B7" w:rsidRDefault="009142B7" w:rsidP="003E1DD5">
      <w:pPr>
        <w:pStyle w:val="NormalWeb"/>
        <w:spacing w:before="0" w:beforeAutospacing="0" w:after="0" w:afterAutospacing="0" w:line="276" w:lineRule="auto"/>
        <w:jc w:val="both"/>
      </w:pPr>
      <w:r>
        <w:t>e) İlgili kurum tarafından bildirilen bilgi notu, tanzim edil</w:t>
      </w:r>
      <w:r w:rsidR="0016637D">
        <w:t xml:space="preserve">en formatta kurumların irtibat </w:t>
      </w:r>
      <w:r>
        <w:t>kişilerine iletilecektir.                                                                                                                    </w:t>
      </w:r>
    </w:p>
    <w:p w:rsidR="009142B7" w:rsidRDefault="009142B7" w:rsidP="003E1DD5">
      <w:pPr>
        <w:pStyle w:val="NormalWeb"/>
        <w:spacing w:before="0" w:beforeAutospacing="0" w:after="0" w:afterAutospacing="0" w:line="276" w:lineRule="auto"/>
        <w:jc w:val="both"/>
      </w:pPr>
      <w:r>
        <w:t>f) Diğer illere nakledilecek şehit cenazeleri işlemlerini (otopsi, gasil işlemleri ve uğu</w:t>
      </w:r>
      <w:r w:rsidR="00FB2D04">
        <w:t>r</w:t>
      </w:r>
      <w:r w:rsidR="004F5714">
        <w:t xml:space="preserve">lama töreni) </w:t>
      </w:r>
      <w:r>
        <w:t xml:space="preserve"> GAMER Müdürlüğü, ilgili kurum ile koordineli olarak gerçekleştirilecektir.</w:t>
      </w:r>
    </w:p>
    <w:p w:rsidR="009142B7" w:rsidRDefault="009142B7" w:rsidP="003E1DD5">
      <w:pPr>
        <w:pStyle w:val="NormalWeb"/>
        <w:spacing w:before="0" w:beforeAutospacing="0" w:after="0" w:afterAutospacing="0" w:line="276" w:lineRule="auto"/>
        <w:jc w:val="both"/>
      </w:pPr>
      <w:r>
        <w:t>g) Mardin Valiliği tarafından verilecek diğer görevler.                                 </w:t>
      </w:r>
    </w:p>
    <w:p w:rsidR="009142B7" w:rsidRDefault="0098439A" w:rsidP="0098439A">
      <w:pPr>
        <w:pStyle w:val="NormalWeb"/>
      </w:pPr>
      <w:r>
        <w:rPr>
          <w:rStyle w:val="Gl"/>
        </w:rPr>
        <w:t xml:space="preserve">(9) </w:t>
      </w:r>
      <w:r w:rsidR="009142B7">
        <w:rPr>
          <w:rStyle w:val="Gl"/>
        </w:rPr>
        <w:t xml:space="preserve">Sosyal Yardımlaşma ve Dayanışma Vakfı(SYDV) Başkanlığı Görevleri </w:t>
      </w:r>
    </w:p>
    <w:p w:rsidR="009142B7" w:rsidRDefault="009142B7" w:rsidP="003E1DD5">
      <w:pPr>
        <w:pStyle w:val="NormalWeb"/>
        <w:spacing w:before="0" w:beforeAutospacing="0" w:after="0" w:afterAutospacing="0" w:line="276" w:lineRule="auto"/>
        <w:jc w:val="both"/>
      </w:pPr>
      <w:r>
        <w:lastRenderedPageBreak/>
        <w:t>a)</w:t>
      </w:r>
      <w:r w:rsidR="007C238B">
        <w:t xml:space="preserve"> </w:t>
      </w:r>
      <w:r>
        <w:t>Sosyal Yardımlar Genel Müdürlüğünün Ek-2 de belirtilen 04.10.20 17 tarih ve 47063854-000-E.102718 sayılı yazılarında belirtilen miktarda nakdi  yardımın yapılmasını koordine edecektir.</w:t>
      </w:r>
    </w:p>
    <w:p w:rsidR="009142B7" w:rsidRDefault="009142B7" w:rsidP="003E1DD5">
      <w:pPr>
        <w:pStyle w:val="NormalWeb"/>
        <w:spacing w:before="0" w:beforeAutospacing="0" w:after="0" w:afterAutospacing="0" w:line="276" w:lineRule="auto"/>
        <w:jc w:val="both"/>
      </w:pPr>
      <w:r>
        <w:t>b)</w:t>
      </w:r>
      <w:r w:rsidR="007C238B">
        <w:t xml:space="preserve"> </w:t>
      </w:r>
      <w:r>
        <w:t>Defin sürecinde şehit yakınlarının yolculuk, konaklama, uçak bileti giderlerini karşılanmasını sağlayacaktır.</w:t>
      </w:r>
    </w:p>
    <w:p w:rsidR="009142B7" w:rsidRDefault="009142B7" w:rsidP="003E1DD5">
      <w:pPr>
        <w:pStyle w:val="NormalWeb"/>
        <w:spacing w:before="0" w:beforeAutospacing="0" w:after="0" w:afterAutospacing="0" w:line="276" w:lineRule="auto"/>
        <w:jc w:val="both"/>
      </w:pPr>
      <w:r>
        <w:t>c)</w:t>
      </w:r>
      <w:r w:rsidR="007C238B">
        <w:t xml:space="preserve"> </w:t>
      </w:r>
      <w:r>
        <w:t>Şehit ailesinin acil ihtiyaçlarının karşılamak üzere şehit anne, baba veya şehit evliyse eşine 25.000 TL</w:t>
      </w:r>
      <w:r w:rsidR="005651E1">
        <w:t xml:space="preserve"> (Miktar; Sosyal Yardımlaşma ve Dayanışma Vakfı Başkanlığı teşvik fonunun kullanımında etkinliğin arttırılması için mevcut sosyal yardım programlarının ödeme tutarlarında ve kapsamında değişiklik ile güncellenir.)</w:t>
      </w:r>
      <w:r>
        <w:t xml:space="preserve"> nakdi yardım yapılması sağlanacaktır.</w:t>
      </w:r>
    </w:p>
    <w:p w:rsidR="009142B7" w:rsidRDefault="009142B7" w:rsidP="003E1DD5">
      <w:pPr>
        <w:pStyle w:val="NormalWeb"/>
        <w:spacing w:before="0" w:beforeAutospacing="0" w:after="0" w:afterAutospacing="0" w:line="276" w:lineRule="auto"/>
        <w:jc w:val="both"/>
      </w:pPr>
      <w:r>
        <w:t>d)Taziye ziyaretine gelenlere yemek verilmesi için gerekli hazırlıkları yapacak ve uygulamayı ko</w:t>
      </w:r>
      <w:r w:rsidR="00A36268">
        <w:t>o</w:t>
      </w:r>
      <w:r>
        <w:t>rdine edecektir.</w:t>
      </w:r>
    </w:p>
    <w:p w:rsidR="007A6787" w:rsidRDefault="007A6787" w:rsidP="003E1DD5">
      <w:pPr>
        <w:pStyle w:val="NormalWeb"/>
        <w:spacing w:before="0" w:beforeAutospacing="0" w:after="0" w:afterAutospacing="0" w:line="276" w:lineRule="auto"/>
        <w:jc w:val="both"/>
      </w:pPr>
      <w:r>
        <w:t>e) Şehit ailesinin herhangi bir mağduriyet yaşamaması için ihtiyaçlarım tespit etmek ve karşılamak,</w:t>
      </w:r>
    </w:p>
    <w:p w:rsidR="007A6787" w:rsidRDefault="007A6787" w:rsidP="003E1DD5">
      <w:pPr>
        <w:pStyle w:val="NormalWeb"/>
        <w:spacing w:before="0" w:beforeAutospacing="0" w:after="0" w:afterAutospacing="0" w:line="276" w:lineRule="auto"/>
        <w:jc w:val="both"/>
      </w:pPr>
      <w:r>
        <w:t>f) Dini vecibeler ve yöresel geleneklere göre şehit ailesi tarafından yapılacak faaliyetleri desteklemek,</w:t>
      </w:r>
    </w:p>
    <w:p w:rsidR="009142B7" w:rsidRDefault="007A6787" w:rsidP="003E1DD5">
      <w:pPr>
        <w:pStyle w:val="NormalWeb"/>
        <w:spacing w:before="0" w:beforeAutospacing="0" w:after="0" w:afterAutospacing="0" w:line="276" w:lineRule="auto"/>
        <w:jc w:val="both"/>
      </w:pPr>
      <w:r>
        <w:t>g</w:t>
      </w:r>
      <w:r w:rsidR="009142B7">
        <w:t>)</w:t>
      </w:r>
      <w:r>
        <w:t xml:space="preserve"> </w:t>
      </w:r>
      <w:r w:rsidR="009142B7">
        <w:t>Mardin Valiliği tarafından verilecek diğer görevler.</w:t>
      </w:r>
    </w:p>
    <w:p w:rsidR="00973984" w:rsidRDefault="0098439A" w:rsidP="0098439A">
      <w:pPr>
        <w:pStyle w:val="NormalWeb"/>
        <w:jc w:val="both"/>
      </w:pPr>
      <w:r>
        <w:rPr>
          <w:rStyle w:val="Gl"/>
        </w:rPr>
        <w:t xml:space="preserve">(10) </w:t>
      </w:r>
      <w:r w:rsidR="009142B7">
        <w:rPr>
          <w:rStyle w:val="Gl"/>
        </w:rPr>
        <w:t>Yatırım i</w:t>
      </w:r>
      <w:r w:rsidR="00A36268">
        <w:rPr>
          <w:rStyle w:val="Gl"/>
        </w:rPr>
        <w:t>zleme ve Koordinasyon Başkanlığı</w:t>
      </w:r>
      <w:r w:rsidR="009142B7">
        <w:rPr>
          <w:rStyle w:val="Gl"/>
        </w:rPr>
        <w:t xml:space="preserve"> (YİKOB) Görevleri</w:t>
      </w:r>
    </w:p>
    <w:p w:rsidR="00973984" w:rsidRDefault="009142B7" w:rsidP="003E1DD5">
      <w:pPr>
        <w:pStyle w:val="NormalWeb"/>
        <w:spacing w:before="0" w:beforeAutospacing="0" w:after="0" w:afterAutospacing="0" w:line="276" w:lineRule="auto"/>
        <w:ind w:right="167"/>
        <w:jc w:val="both"/>
      </w:pPr>
      <w:r>
        <w:t>a) 03/10/2016</w:t>
      </w:r>
      <w:r w:rsidR="00A36268">
        <w:t xml:space="preserve"> </w:t>
      </w:r>
      <w:r>
        <w:t>tarih</w:t>
      </w:r>
      <w:r w:rsidR="00684372">
        <w:t xml:space="preserve"> </w:t>
      </w:r>
      <w:r>
        <w:t xml:space="preserve">ve 2016/9430 Sayılı Bakanlar Kurulu Kararı ile Yürürlüğe giren Şehitlik Yönetmeliği gereğince 30/12/2016 tarih ve 29934 sayılı Resmi Gazetede yayınlanan Yatırım İzleme ve Koordinasyon Başkanlığı Görev Yetki ve Sorumluluk İle Çalışma Esaslarına Dair Yönetmelikte </w:t>
      </w:r>
      <w:r w:rsidR="00684372">
        <w:t>Değişiklik Yapan Yönetmeliğin 1</w:t>
      </w:r>
      <w:r>
        <w:t xml:space="preserve">l/n maddesi gereğince; Şehitliklerin ve Şehit mezarlarının yapımı, bakımı, onarım ile ilgili bütün iş ve işlemler YİKOB İdari ve Mali İşler </w:t>
      </w:r>
      <w:proofErr w:type="gramStart"/>
      <w:r>
        <w:t>Müdürlüğü’nce  yürütülecektir</w:t>
      </w:r>
      <w:proofErr w:type="gramEnd"/>
      <w:r>
        <w:t>.</w:t>
      </w:r>
    </w:p>
    <w:p w:rsidR="009142B7" w:rsidRDefault="009142B7" w:rsidP="003E1DD5">
      <w:pPr>
        <w:pStyle w:val="NormalWeb"/>
        <w:spacing w:before="0" w:beforeAutospacing="0" w:after="0" w:afterAutospacing="0" w:line="276" w:lineRule="auto"/>
        <w:ind w:right="167"/>
        <w:jc w:val="both"/>
      </w:pPr>
      <w:r>
        <w:t>b)</w:t>
      </w:r>
      <w:r w:rsidR="007C238B">
        <w:t xml:space="preserve"> </w:t>
      </w:r>
      <w:r>
        <w:t>Şehitlikler ve şehit mezarları, 03/10/2016 tarih ve 2016/9</w:t>
      </w:r>
      <w:r w:rsidR="0057723B">
        <w:t>430 Sayılı Bakanlar Kurulu Kararı</w:t>
      </w:r>
      <w:r>
        <w:t xml:space="preserve"> ile Yürürlüğe giren Şehitlik Yönetmeliğinde belirtilen tip projelere göre yapılacaktır.</w:t>
      </w:r>
    </w:p>
    <w:p w:rsidR="00973984" w:rsidRDefault="009142B7" w:rsidP="003E1DD5">
      <w:pPr>
        <w:pStyle w:val="NormalWeb"/>
        <w:spacing w:before="0" w:beforeAutospacing="0" w:after="0" w:afterAutospacing="0" w:line="276" w:lineRule="auto"/>
        <w:ind w:right="167"/>
        <w:jc w:val="both"/>
      </w:pPr>
      <w:r>
        <w:t>c)</w:t>
      </w:r>
      <w:r w:rsidR="007C238B">
        <w:t xml:space="preserve"> </w:t>
      </w:r>
      <w:r>
        <w:t>Şehitlikler ve şehit mezarlarının yıpranan bayraklarının değiştirilmesi işlemleri YİKOB ve ilçe Kaymakamlıkları tarafından yürütülecektir.</w:t>
      </w:r>
    </w:p>
    <w:p w:rsidR="00973984" w:rsidRDefault="00A53DD5" w:rsidP="003E1DD5">
      <w:pPr>
        <w:pStyle w:val="NormalWeb"/>
        <w:spacing w:before="0" w:beforeAutospacing="0" w:after="0" w:afterAutospacing="0" w:line="276" w:lineRule="auto"/>
        <w:ind w:right="167"/>
        <w:jc w:val="both"/>
      </w:pPr>
      <w:r>
        <w:t>ç</w:t>
      </w:r>
      <w:r w:rsidR="00E37AE4">
        <w:t>)</w:t>
      </w:r>
      <w:r w:rsidR="00E37AE4" w:rsidRPr="00E37AE4">
        <w:t xml:space="preserve"> </w:t>
      </w:r>
      <w:r w:rsidR="00E37AE4">
        <w:t>Şehitlikte yeterli büyüklükte tören alanı ayrılır.</w:t>
      </w:r>
    </w:p>
    <w:p w:rsidR="00973984" w:rsidRDefault="00A53DD5" w:rsidP="003E1DD5">
      <w:pPr>
        <w:pStyle w:val="NormalWeb"/>
        <w:spacing w:before="0" w:beforeAutospacing="0" w:after="0" w:afterAutospacing="0" w:line="276" w:lineRule="auto"/>
        <w:ind w:right="167"/>
        <w:jc w:val="both"/>
      </w:pPr>
      <w:r>
        <w:t>d</w:t>
      </w:r>
      <w:r w:rsidR="00E37AE4">
        <w:t>) Şehitliğin emniyete alınması maksadıyla çevre emniyet duvarı inşa edilir.</w:t>
      </w:r>
    </w:p>
    <w:p w:rsidR="00973984" w:rsidRDefault="00A53DD5" w:rsidP="003E1DD5">
      <w:pPr>
        <w:pStyle w:val="NormalWeb"/>
        <w:spacing w:before="0" w:beforeAutospacing="0" w:after="0" w:afterAutospacing="0" w:line="276" w:lineRule="auto"/>
        <w:ind w:right="167"/>
        <w:jc w:val="both"/>
      </w:pPr>
      <w:r>
        <w:t>e</w:t>
      </w:r>
      <w:r w:rsidR="00E37AE4">
        <w:t>) Şehitlikte uygulanacak aydınlatma, sulama, teraslama, bahçe ve yaya yolları gibi</w:t>
      </w:r>
      <w:r w:rsidR="00E37AE4">
        <w:rPr>
          <w:noProof/>
        </w:rPr>
        <w:t xml:space="preserve"> </w:t>
      </w:r>
      <w:r w:rsidR="00E37AE4">
        <w:t xml:space="preserve">altyapıya ilişkin standartlar Valilikçe belirlenerek Yatırım izleme ve Koordinasyon </w:t>
      </w:r>
      <w:r w:rsidR="00E37AE4">
        <w:rPr>
          <w:noProof/>
        </w:rPr>
        <w:drawing>
          <wp:inline distT="0" distB="0" distL="0" distR="0" wp14:anchorId="7ED53FBC" wp14:editId="55FB0C93">
            <wp:extent cx="4572" cy="4571"/>
            <wp:effectExtent l="0" t="0" r="0" b="0"/>
            <wp:docPr id="10277" name="Picture 10277"/>
            <wp:cNvGraphicFramePr/>
            <a:graphic xmlns:a="http://schemas.openxmlformats.org/drawingml/2006/main">
              <a:graphicData uri="http://schemas.openxmlformats.org/drawingml/2006/picture">
                <pic:pic xmlns:pic="http://schemas.openxmlformats.org/drawingml/2006/picture">
                  <pic:nvPicPr>
                    <pic:cNvPr id="10277" name="Picture 10277"/>
                    <pic:cNvPicPr/>
                  </pic:nvPicPr>
                  <pic:blipFill>
                    <a:blip r:embed="rId37"/>
                    <a:stretch>
                      <a:fillRect/>
                    </a:stretch>
                  </pic:blipFill>
                  <pic:spPr>
                    <a:xfrm>
                      <a:off x="0" y="0"/>
                      <a:ext cx="4572" cy="4571"/>
                    </a:xfrm>
                    <a:prstGeom prst="rect">
                      <a:avLst/>
                    </a:prstGeom>
                  </pic:spPr>
                </pic:pic>
              </a:graphicData>
            </a:graphic>
          </wp:inline>
        </w:drawing>
      </w:r>
      <w:r w:rsidR="00E37AE4">
        <w:t>Başkanlığı ve Büyükşehir Belediye Başkanlığı ile müştereken uygulanır.</w:t>
      </w:r>
    </w:p>
    <w:p w:rsidR="00E37AE4" w:rsidRDefault="00A53DD5" w:rsidP="003E1DD5">
      <w:pPr>
        <w:pStyle w:val="NormalWeb"/>
        <w:spacing w:before="0" w:beforeAutospacing="0" w:after="0" w:afterAutospacing="0" w:line="276" w:lineRule="auto"/>
        <w:ind w:right="167"/>
        <w:jc w:val="both"/>
      </w:pPr>
      <w:r>
        <w:t>f</w:t>
      </w:r>
      <w:r w:rsidR="00E37AE4">
        <w:t>) Şehitliklerin gelişimine yönelik hazırlanacak proje çalışmalarında mevcut imalatlar azami derecede değerlendirilir ve projelendirmede dikkate alınır.</w:t>
      </w:r>
      <w:r w:rsidR="00B63220">
        <w:t xml:space="preserve"> </w:t>
      </w:r>
    </w:p>
    <w:p w:rsidR="00973984" w:rsidRDefault="00A53DD5" w:rsidP="003E1DD5">
      <w:pPr>
        <w:pStyle w:val="NormalWeb"/>
        <w:spacing w:before="0" w:beforeAutospacing="0" w:after="0" w:afterAutospacing="0" w:line="276" w:lineRule="auto"/>
        <w:ind w:right="167"/>
        <w:jc w:val="both"/>
      </w:pPr>
      <w:r>
        <w:t>g</w:t>
      </w:r>
      <w:r w:rsidR="00B63220">
        <w:t xml:space="preserve">) Mezarların ada ve parsellerini, bunlara giden yolları, çiçek tarhlarını, şehitliğin </w:t>
      </w:r>
      <w:r w:rsidR="00B63220">
        <w:rPr>
          <w:noProof/>
        </w:rPr>
        <w:drawing>
          <wp:inline distT="0" distB="0" distL="0" distR="0" wp14:anchorId="380A098C" wp14:editId="741D1F8A">
            <wp:extent cx="22861" cy="86868"/>
            <wp:effectExtent l="0" t="0" r="0" b="0"/>
            <wp:docPr id="35980" name="Picture 35980"/>
            <wp:cNvGraphicFramePr/>
            <a:graphic xmlns:a="http://schemas.openxmlformats.org/drawingml/2006/main">
              <a:graphicData uri="http://schemas.openxmlformats.org/drawingml/2006/picture">
                <pic:pic xmlns:pic="http://schemas.openxmlformats.org/drawingml/2006/picture">
                  <pic:nvPicPr>
                    <pic:cNvPr id="35980" name="Picture 35980"/>
                    <pic:cNvPicPr/>
                  </pic:nvPicPr>
                  <pic:blipFill>
                    <a:blip r:embed="rId38"/>
                    <a:stretch>
                      <a:fillRect/>
                    </a:stretch>
                  </pic:blipFill>
                  <pic:spPr>
                    <a:xfrm>
                      <a:off x="0" y="0"/>
                      <a:ext cx="22861" cy="86868"/>
                    </a:xfrm>
                    <a:prstGeom prst="rect">
                      <a:avLst/>
                    </a:prstGeom>
                  </pic:spPr>
                </pic:pic>
              </a:graphicData>
            </a:graphic>
          </wp:inline>
        </w:drawing>
      </w:r>
      <w:r w:rsidR="00B63220">
        <w:rPr>
          <w:noProof/>
        </w:rPr>
        <w:drawing>
          <wp:inline distT="0" distB="0" distL="0" distR="0" wp14:anchorId="1C4FEF9D" wp14:editId="41A824E4">
            <wp:extent cx="68580" cy="9144"/>
            <wp:effectExtent l="0" t="0" r="0" b="0"/>
            <wp:docPr id="35982" name="Picture 35982"/>
            <wp:cNvGraphicFramePr/>
            <a:graphic xmlns:a="http://schemas.openxmlformats.org/drawingml/2006/main">
              <a:graphicData uri="http://schemas.openxmlformats.org/drawingml/2006/picture">
                <pic:pic xmlns:pic="http://schemas.openxmlformats.org/drawingml/2006/picture">
                  <pic:nvPicPr>
                    <pic:cNvPr id="35982" name="Picture 35982"/>
                    <pic:cNvPicPr/>
                  </pic:nvPicPr>
                  <pic:blipFill>
                    <a:blip r:embed="rId39"/>
                    <a:stretch>
                      <a:fillRect/>
                    </a:stretch>
                  </pic:blipFill>
                  <pic:spPr>
                    <a:xfrm>
                      <a:off x="0" y="0"/>
                      <a:ext cx="68580" cy="9144"/>
                    </a:xfrm>
                    <a:prstGeom prst="rect">
                      <a:avLst/>
                    </a:prstGeom>
                  </pic:spPr>
                </pic:pic>
              </a:graphicData>
            </a:graphic>
          </wp:inline>
        </w:drawing>
      </w:r>
      <w:r w:rsidR="00B63220">
        <w:t xml:space="preserve">bulunduğu yerin iklimine ve arazi durumuna göre dikilecek bitkilerin cins ve yerlerini, </w:t>
      </w:r>
      <w:r w:rsidR="00B63220">
        <w:rPr>
          <w:noProof/>
        </w:rPr>
        <w:drawing>
          <wp:inline distT="0" distB="0" distL="0" distR="0" wp14:anchorId="6A9C03E9" wp14:editId="7E4EED9D">
            <wp:extent cx="41148" cy="45720"/>
            <wp:effectExtent l="0" t="0" r="0" b="0"/>
            <wp:docPr id="35984" name="Picture 35984"/>
            <wp:cNvGraphicFramePr/>
            <a:graphic xmlns:a="http://schemas.openxmlformats.org/drawingml/2006/main">
              <a:graphicData uri="http://schemas.openxmlformats.org/drawingml/2006/picture">
                <pic:pic xmlns:pic="http://schemas.openxmlformats.org/drawingml/2006/picture">
                  <pic:nvPicPr>
                    <pic:cNvPr id="35984" name="Picture 35984"/>
                    <pic:cNvPicPr/>
                  </pic:nvPicPr>
                  <pic:blipFill>
                    <a:blip r:embed="rId40"/>
                    <a:stretch>
                      <a:fillRect/>
                    </a:stretch>
                  </pic:blipFill>
                  <pic:spPr>
                    <a:xfrm>
                      <a:off x="0" y="0"/>
                      <a:ext cx="41148" cy="45720"/>
                    </a:xfrm>
                    <a:prstGeom prst="rect">
                      <a:avLst/>
                    </a:prstGeom>
                  </pic:spPr>
                </pic:pic>
              </a:graphicData>
            </a:graphic>
          </wp:inline>
        </w:drawing>
      </w:r>
      <w:r w:rsidR="00B63220">
        <w:t>sınırlara konulacak bordür taşlarım ve çevre duvarı gibi tesisleri kapsayan plan Büyükşehir Belediye Başkanlığı ile müşterek yapılır.</w:t>
      </w:r>
    </w:p>
    <w:p w:rsidR="00973984" w:rsidRDefault="00A53DD5" w:rsidP="003E1DD5">
      <w:pPr>
        <w:pStyle w:val="NormalWeb"/>
        <w:spacing w:before="0" w:beforeAutospacing="0" w:after="0" w:afterAutospacing="0" w:line="276" w:lineRule="auto"/>
        <w:ind w:right="167"/>
        <w:jc w:val="both"/>
      </w:pPr>
      <w:r>
        <w:t>ğ</w:t>
      </w:r>
      <w:r w:rsidR="00B63220">
        <w:t>)</w:t>
      </w:r>
      <w:r w:rsidR="00B63220" w:rsidRPr="00B63220">
        <w:t xml:space="preserve"> </w:t>
      </w:r>
      <w:r w:rsidR="00B63220">
        <w:t xml:space="preserve">Plana göre, her ada ve parselde bulunan mezarlar, birden başlamak üzere </w:t>
      </w:r>
      <w:r w:rsidR="00B63220">
        <w:rPr>
          <w:noProof/>
        </w:rPr>
        <w:drawing>
          <wp:inline distT="0" distB="0" distL="0" distR="0" wp14:anchorId="3E883618" wp14:editId="0A8FFA3C">
            <wp:extent cx="36576" cy="4573"/>
            <wp:effectExtent l="0" t="0" r="0" b="0"/>
            <wp:docPr id="10293" name="Picture 10293"/>
            <wp:cNvGraphicFramePr/>
            <a:graphic xmlns:a="http://schemas.openxmlformats.org/drawingml/2006/main">
              <a:graphicData uri="http://schemas.openxmlformats.org/drawingml/2006/picture">
                <pic:pic xmlns:pic="http://schemas.openxmlformats.org/drawingml/2006/picture">
                  <pic:nvPicPr>
                    <pic:cNvPr id="10293" name="Picture 10293"/>
                    <pic:cNvPicPr/>
                  </pic:nvPicPr>
                  <pic:blipFill>
                    <a:blip r:embed="rId41"/>
                    <a:stretch>
                      <a:fillRect/>
                    </a:stretch>
                  </pic:blipFill>
                  <pic:spPr>
                    <a:xfrm>
                      <a:off x="0" y="0"/>
                      <a:ext cx="36576" cy="4573"/>
                    </a:xfrm>
                    <a:prstGeom prst="rect">
                      <a:avLst/>
                    </a:prstGeom>
                  </pic:spPr>
                </pic:pic>
              </a:graphicData>
            </a:graphic>
          </wp:inline>
        </w:drawing>
      </w:r>
      <w:r w:rsidR="00B63220">
        <w:t xml:space="preserve">numaralandırılır. Şehitliklere bu ada ve parsele göre belirlenen sıra numarasına göre </w:t>
      </w:r>
      <w:r w:rsidR="00B63220">
        <w:rPr>
          <w:noProof/>
        </w:rPr>
        <w:drawing>
          <wp:inline distT="0" distB="0" distL="0" distR="0" wp14:anchorId="507F7629" wp14:editId="44E4DCBC">
            <wp:extent cx="32004" cy="4573"/>
            <wp:effectExtent l="0" t="0" r="0" b="0"/>
            <wp:docPr id="10295" name="Picture 10295"/>
            <wp:cNvGraphicFramePr/>
            <a:graphic xmlns:a="http://schemas.openxmlformats.org/drawingml/2006/main">
              <a:graphicData uri="http://schemas.openxmlformats.org/drawingml/2006/picture">
                <pic:pic xmlns:pic="http://schemas.openxmlformats.org/drawingml/2006/picture">
                  <pic:nvPicPr>
                    <pic:cNvPr id="10295" name="Picture 10295"/>
                    <pic:cNvPicPr/>
                  </pic:nvPicPr>
                  <pic:blipFill>
                    <a:blip r:embed="rId42"/>
                    <a:stretch>
                      <a:fillRect/>
                    </a:stretch>
                  </pic:blipFill>
                  <pic:spPr>
                    <a:xfrm>
                      <a:off x="0" y="0"/>
                      <a:ext cx="32004" cy="4573"/>
                    </a:xfrm>
                    <a:prstGeom prst="rect">
                      <a:avLst/>
                    </a:prstGeom>
                  </pic:spPr>
                </pic:pic>
              </a:graphicData>
            </a:graphic>
          </wp:inline>
        </w:drawing>
      </w:r>
      <w:r w:rsidR="00B63220">
        <w:t xml:space="preserve"> defin yapılır. Bir ada veya parsel bitmeden, diğer ada veya parsele defin yapılmaz.</w:t>
      </w:r>
    </w:p>
    <w:p w:rsidR="00973984" w:rsidRDefault="00A53DD5" w:rsidP="003E1DD5">
      <w:pPr>
        <w:pStyle w:val="NormalWeb"/>
        <w:spacing w:before="0" w:beforeAutospacing="0" w:after="0" w:afterAutospacing="0" w:line="276" w:lineRule="auto"/>
        <w:ind w:right="167"/>
        <w:jc w:val="both"/>
      </w:pPr>
      <w:r>
        <w:t>h</w:t>
      </w:r>
      <w:r w:rsidR="00B63220">
        <w:t>)</w:t>
      </w:r>
      <w:r w:rsidR="00B63220" w:rsidRPr="00B63220">
        <w:t xml:space="preserve"> </w:t>
      </w:r>
      <w:r w:rsidR="00B63220">
        <w:t xml:space="preserve">Şehitliklerde herkes tarafından görülebilecek uygun bir yerde, tarihçe belirtir kitabe </w:t>
      </w:r>
      <w:r w:rsidR="00B63220">
        <w:rPr>
          <w:noProof/>
        </w:rPr>
        <w:drawing>
          <wp:inline distT="0" distB="0" distL="0" distR="0" wp14:anchorId="3A0C6B46" wp14:editId="097C2830">
            <wp:extent cx="4572" cy="4573"/>
            <wp:effectExtent l="0" t="0" r="0" b="0"/>
            <wp:docPr id="10296" name="Picture 10296"/>
            <wp:cNvGraphicFramePr/>
            <a:graphic xmlns:a="http://schemas.openxmlformats.org/drawingml/2006/main">
              <a:graphicData uri="http://schemas.openxmlformats.org/drawingml/2006/picture">
                <pic:pic xmlns:pic="http://schemas.openxmlformats.org/drawingml/2006/picture">
                  <pic:nvPicPr>
                    <pic:cNvPr id="10296" name="Picture 10296"/>
                    <pic:cNvPicPr/>
                  </pic:nvPicPr>
                  <pic:blipFill>
                    <a:blip r:embed="rId28"/>
                    <a:stretch>
                      <a:fillRect/>
                    </a:stretch>
                  </pic:blipFill>
                  <pic:spPr>
                    <a:xfrm>
                      <a:off x="0" y="0"/>
                      <a:ext cx="4572" cy="4573"/>
                    </a:xfrm>
                    <a:prstGeom prst="rect">
                      <a:avLst/>
                    </a:prstGeom>
                  </pic:spPr>
                </pic:pic>
              </a:graphicData>
            </a:graphic>
          </wp:inline>
        </w:drawing>
      </w:r>
      <w:r w:rsidR="00B63220">
        <w:t>ile ada ve parselleri gösteren vaziyet planı yer alır.</w:t>
      </w:r>
    </w:p>
    <w:p w:rsidR="00973984" w:rsidRDefault="00A53DD5" w:rsidP="003E1DD5">
      <w:pPr>
        <w:pStyle w:val="NormalWeb"/>
        <w:spacing w:before="0" w:beforeAutospacing="0" w:after="0" w:afterAutospacing="0" w:line="276" w:lineRule="auto"/>
        <w:ind w:right="167"/>
        <w:jc w:val="both"/>
      </w:pPr>
      <w:r>
        <w:t>ı</w:t>
      </w:r>
      <w:r w:rsidR="00B63220">
        <w:t>)</w:t>
      </w:r>
      <w:r w:rsidR="00B63220" w:rsidRPr="00B63220">
        <w:t xml:space="preserve"> </w:t>
      </w:r>
      <w:r w:rsidR="00B63220">
        <w:t>Şehitlikte şeref defteri ile şehitliğe defnedilenlerin fotoğrafı, kimliği ve özgeçmişini içeren albüm bulundurulur.</w:t>
      </w:r>
    </w:p>
    <w:p w:rsidR="00973984" w:rsidRDefault="00A53DD5" w:rsidP="003E1DD5">
      <w:pPr>
        <w:pStyle w:val="NormalWeb"/>
        <w:spacing w:before="0" w:beforeAutospacing="0" w:after="0" w:afterAutospacing="0" w:line="276" w:lineRule="auto"/>
        <w:ind w:right="167"/>
        <w:jc w:val="both"/>
      </w:pPr>
      <w:r>
        <w:t>i</w:t>
      </w:r>
      <w:r w:rsidR="009142B7">
        <w:t>)</w:t>
      </w:r>
      <w:r w:rsidR="00B63220">
        <w:t xml:space="preserve"> </w:t>
      </w:r>
      <w:r w:rsidR="009142B7">
        <w:t>Kamu kurum ve kuruluşları tarafından şehit yakınlarının şehit mezarları ile ilgili bildirilen talepleri değerlendirilerek gereği yapılacaktır.</w:t>
      </w:r>
    </w:p>
    <w:p w:rsidR="00973984" w:rsidRDefault="00A53DD5" w:rsidP="003E1DD5">
      <w:pPr>
        <w:pStyle w:val="NormalWeb"/>
        <w:spacing w:before="0" w:beforeAutospacing="0" w:after="0" w:afterAutospacing="0" w:line="276" w:lineRule="auto"/>
        <w:ind w:right="167"/>
        <w:jc w:val="both"/>
      </w:pPr>
      <w:r>
        <w:t>j</w:t>
      </w:r>
      <w:r w:rsidR="009142B7">
        <w:t>)</w:t>
      </w:r>
      <w:r w:rsidR="00973984">
        <w:t xml:space="preserve"> </w:t>
      </w:r>
      <w:r w:rsidR="009142B7">
        <w:t>Şehit haberini veren yetkililerce, şehitlik yönetmeliğinin 5. Maddesinde sayılan yakınlarından (en büyük reşit çocuğundan, anasından, babasından, en büyük reşit kardeşinden) hangi şehitliğe/mezarlığa defin yapılmasını talep ettiklerine dair yazılı beyan alınacak ve olay yeri Valiliğine bildirilecektir.</w:t>
      </w:r>
    </w:p>
    <w:p w:rsidR="00973984" w:rsidRDefault="00432BF7" w:rsidP="003E1DD5">
      <w:pPr>
        <w:pStyle w:val="NormalWeb"/>
        <w:spacing w:before="0" w:beforeAutospacing="0" w:after="0" w:afterAutospacing="0" w:line="276" w:lineRule="auto"/>
        <w:ind w:right="167"/>
        <w:jc w:val="both"/>
      </w:pPr>
      <w:r>
        <w:t>k</w:t>
      </w:r>
      <w:r w:rsidR="009142B7">
        <w:t>)</w:t>
      </w:r>
      <w:r w:rsidR="00B63220">
        <w:t xml:space="preserve"> </w:t>
      </w:r>
      <w:r w:rsidR="009142B7">
        <w:t>İçişleri Bakanlığı İller İdaresi Genel Müdürlüğünün 13.12.2016 tarih ve E.9139 sayılı genelge hükümleri YİKOB tarafından yerine getirilecek.</w:t>
      </w:r>
    </w:p>
    <w:p w:rsidR="00FB2D04" w:rsidRPr="00392B2A" w:rsidRDefault="00B63220" w:rsidP="003E1DD5">
      <w:pPr>
        <w:pStyle w:val="NormalWeb"/>
        <w:spacing w:before="0" w:beforeAutospacing="0" w:after="0" w:afterAutospacing="0" w:line="276" w:lineRule="auto"/>
        <w:ind w:right="167"/>
        <w:jc w:val="both"/>
        <w:rPr>
          <w:rStyle w:val="Gl"/>
          <w:b w:val="0"/>
          <w:bCs w:val="0"/>
        </w:rPr>
      </w:pPr>
      <w:r>
        <w:lastRenderedPageBreak/>
        <w:t>n</w:t>
      </w:r>
      <w:r w:rsidR="009142B7">
        <w:t>)</w:t>
      </w:r>
      <w:r>
        <w:t xml:space="preserve"> </w:t>
      </w:r>
      <w:r w:rsidR="009142B7">
        <w:t>Mardin Valiliği tarafından verilecek diğer görevler.</w:t>
      </w:r>
      <w:r w:rsidR="00B02498">
        <w:t xml:space="preserve"> </w:t>
      </w:r>
      <w:r w:rsidR="00392B2A">
        <w:t>               </w:t>
      </w:r>
    </w:p>
    <w:p w:rsidR="009142B7" w:rsidRDefault="0098439A" w:rsidP="0098439A">
      <w:pPr>
        <w:pStyle w:val="NormalWeb"/>
      </w:pPr>
      <w:r>
        <w:rPr>
          <w:rStyle w:val="Gl"/>
        </w:rPr>
        <w:t xml:space="preserve">(11) </w:t>
      </w:r>
      <w:r w:rsidR="009142B7">
        <w:rPr>
          <w:rStyle w:val="Gl"/>
        </w:rPr>
        <w:t>İlçe Kaymakamlıklarının Görevleri</w:t>
      </w:r>
    </w:p>
    <w:p w:rsidR="00973984" w:rsidRDefault="009142B7" w:rsidP="003E1DD5">
      <w:pPr>
        <w:pStyle w:val="NormalWeb"/>
        <w:spacing w:before="0" w:beforeAutospacing="0" w:after="0" w:afterAutospacing="0" w:line="276" w:lineRule="auto"/>
        <w:jc w:val="both"/>
      </w:pPr>
      <w:r>
        <w:t>a)</w:t>
      </w:r>
      <w:r w:rsidR="00B02498">
        <w:t xml:space="preserve"> </w:t>
      </w:r>
      <w:r>
        <w:t>İrtibat kişisi belirleyerek tüm iletişim bilgileri ( e posta, cep telefon numarası, iş telefon numarası, ev telefon numarası ve adresi)</w:t>
      </w:r>
      <w:r>
        <w:rPr>
          <w:rStyle w:val="Gl"/>
        </w:rPr>
        <w:t xml:space="preserve"> </w:t>
      </w:r>
      <w:r>
        <w:t xml:space="preserve"> GAMER Müdürlüğüne</w:t>
      </w:r>
      <w:r>
        <w:rPr>
          <w:rStyle w:val="Gl"/>
        </w:rPr>
        <w:t xml:space="preserve"> </w:t>
      </w:r>
      <w:r>
        <w:t>bildirilecektir.(Personel değişikliğinde bilgiler güncellenmelidir.)</w:t>
      </w:r>
    </w:p>
    <w:p w:rsidR="00973984" w:rsidRDefault="009142B7" w:rsidP="003E1DD5">
      <w:pPr>
        <w:pStyle w:val="NormalWeb"/>
        <w:spacing w:before="0" w:beforeAutospacing="0" w:after="0" w:afterAutospacing="0" w:line="276" w:lineRule="auto"/>
        <w:jc w:val="both"/>
      </w:pPr>
      <w:r>
        <w:t>b)</w:t>
      </w:r>
      <w:r w:rsidR="00B02498">
        <w:t xml:space="preserve"> </w:t>
      </w:r>
      <w:r>
        <w:t>İlgili belediye başkanlığı ile koordineli olarak, şehit ailesine ilk gün ve uygun görülecek sürece yemek verilecektir.</w:t>
      </w:r>
    </w:p>
    <w:p w:rsidR="00973984" w:rsidRDefault="009142B7" w:rsidP="003E1DD5">
      <w:pPr>
        <w:pStyle w:val="NormalWeb"/>
        <w:spacing w:before="0" w:beforeAutospacing="0" w:after="0" w:afterAutospacing="0" w:line="276" w:lineRule="auto"/>
        <w:jc w:val="both"/>
      </w:pPr>
      <w:r>
        <w:t>c)</w:t>
      </w:r>
      <w:r w:rsidR="00B02498">
        <w:t xml:space="preserve"> </w:t>
      </w:r>
      <w:r>
        <w:t>1 yıl boyunca ailenin genel ihtiyaçları, şehidin çocuğu var ise sağlık ve eğitimi ihtiyaçları ilçe SYDV tarafından takip edilecektir.</w:t>
      </w:r>
    </w:p>
    <w:p w:rsidR="009142B7" w:rsidRDefault="00432BF7" w:rsidP="003E1DD5">
      <w:pPr>
        <w:pStyle w:val="NormalWeb"/>
        <w:spacing w:before="0" w:beforeAutospacing="0" w:after="0" w:afterAutospacing="0" w:line="276" w:lineRule="auto"/>
        <w:jc w:val="both"/>
      </w:pPr>
      <w:r>
        <w:t>ç</w:t>
      </w:r>
      <w:r w:rsidR="009142B7">
        <w:t>)</w:t>
      </w:r>
      <w:r w:rsidR="00B02498">
        <w:t xml:space="preserve"> </w:t>
      </w:r>
      <w:r w:rsidR="009142B7">
        <w:t>Şehit yakınlarının şehit mezarı yapımı, tamiri ve bakımı ile ilgili talepleri alınarak gereği için Mardin Valiliği \ Yatırım İzleme ve Koordinasyon Başkanlığına bildirilecektir.</w:t>
      </w:r>
    </w:p>
    <w:p w:rsidR="00973984" w:rsidRDefault="00432BF7" w:rsidP="003E1DD5">
      <w:pPr>
        <w:pStyle w:val="NormalWeb"/>
        <w:spacing w:before="0" w:beforeAutospacing="0" w:after="0" w:afterAutospacing="0" w:line="276" w:lineRule="auto"/>
        <w:jc w:val="both"/>
      </w:pPr>
      <w:r>
        <w:t>d</w:t>
      </w:r>
      <w:r w:rsidR="009142B7">
        <w:t>)</w:t>
      </w:r>
      <w:r w:rsidR="00B02498">
        <w:t xml:space="preserve"> </w:t>
      </w:r>
      <w:r w:rsidR="009142B7">
        <w:t>İlçede mevcut olan şehitlikler ve şehit mezarlarının yıpranan bayraklarının değiştirilmesi işlemleri İlçe Kaymakamlıkları tarafından yürütülecektir.</w:t>
      </w:r>
    </w:p>
    <w:p w:rsidR="00973984" w:rsidRDefault="00432BF7" w:rsidP="003E1DD5">
      <w:pPr>
        <w:pStyle w:val="NormalWeb"/>
        <w:spacing w:before="0" w:beforeAutospacing="0" w:after="0" w:afterAutospacing="0" w:line="276" w:lineRule="auto"/>
        <w:jc w:val="both"/>
      </w:pPr>
      <w:r>
        <w:t>e</w:t>
      </w:r>
      <w:r w:rsidR="009142B7">
        <w:t>)</w:t>
      </w:r>
      <w:r w:rsidR="00B02498">
        <w:t xml:space="preserve"> </w:t>
      </w:r>
      <w:r w:rsidR="009142B7">
        <w:t>Sosyal Yardımlar Gene1 Müdürlüğünün 04.10.2017 tarih ve 47063854-000-E.102718 sayılı yazılarında belirtilen miktarda nakdi yardım yapacaktır.</w:t>
      </w:r>
    </w:p>
    <w:p w:rsidR="00973984" w:rsidRDefault="00432BF7" w:rsidP="003E1DD5">
      <w:pPr>
        <w:pStyle w:val="NormalWeb"/>
        <w:spacing w:before="0" w:beforeAutospacing="0" w:after="0" w:afterAutospacing="0" w:line="276" w:lineRule="auto"/>
        <w:jc w:val="both"/>
      </w:pPr>
      <w:r>
        <w:t>f</w:t>
      </w:r>
      <w:r w:rsidR="009142B7">
        <w:t>)</w:t>
      </w:r>
      <w:r w:rsidR="00B02498">
        <w:t xml:space="preserve"> </w:t>
      </w:r>
      <w:r w:rsidR="009142B7">
        <w:t>Valilik adına şehitliklerin yönetimine ilişkin iş ve işlemleri Y</w:t>
      </w:r>
      <w:r w:rsidR="00B02498">
        <w:t xml:space="preserve">atırım İzleme ve </w:t>
      </w:r>
      <w:r w:rsidR="009142B7">
        <w:t>K</w:t>
      </w:r>
      <w:r w:rsidR="00B02498">
        <w:t xml:space="preserve">oordinasyon </w:t>
      </w:r>
      <w:r w:rsidR="009142B7">
        <w:t>B</w:t>
      </w:r>
      <w:r w:rsidR="00B02498">
        <w:t>aşkanlığı</w:t>
      </w:r>
      <w:r w:rsidR="009142B7">
        <w:t xml:space="preserve"> ile koordineli yürütülecektir</w:t>
      </w:r>
      <w:r w:rsidR="00B02498">
        <w:t>.</w:t>
      </w:r>
    </w:p>
    <w:p w:rsidR="00973984" w:rsidRDefault="00432BF7" w:rsidP="003E1DD5">
      <w:pPr>
        <w:pStyle w:val="NormalWeb"/>
        <w:spacing w:before="0" w:beforeAutospacing="0" w:after="0" w:afterAutospacing="0" w:line="276" w:lineRule="auto"/>
        <w:jc w:val="both"/>
      </w:pPr>
      <w:r>
        <w:t>g</w:t>
      </w:r>
      <w:r w:rsidR="00105C2D">
        <w:t xml:space="preserve">) İlçe Kaymakamlıklarınca şehitliklere ve şehit mezarlarına yapılan ziyaret ve kontrol </w:t>
      </w:r>
      <w:r w:rsidR="00105C2D">
        <w:rPr>
          <w:noProof/>
        </w:rPr>
        <w:drawing>
          <wp:inline distT="0" distB="0" distL="0" distR="0" wp14:anchorId="708971E1" wp14:editId="63E2B9C6">
            <wp:extent cx="4572" cy="114300"/>
            <wp:effectExtent l="0" t="0" r="0" b="0"/>
            <wp:docPr id="36069" name="Picture 36069"/>
            <wp:cNvGraphicFramePr/>
            <a:graphic xmlns:a="http://schemas.openxmlformats.org/drawingml/2006/main">
              <a:graphicData uri="http://schemas.openxmlformats.org/drawingml/2006/picture">
                <pic:pic xmlns:pic="http://schemas.openxmlformats.org/drawingml/2006/picture">
                  <pic:nvPicPr>
                    <pic:cNvPr id="36069" name="Picture 36069"/>
                    <pic:cNvPicPr/>
                  </pic:nvPicPr>
                  <pic:blipFill>
                    <a:blip r:embed="rId43"/>
                    <a:stretch>
                      <a:fillRect/>
                    </a:stretch>
                  </pic:blipFill>
                  <pic:spPr>
                    <a:xfrm>
                      <a:off x="0" y="0"/>
                      <a:ext cx="4572" cy="114300"/>
                    </a:xfrm>
                    <a:prstGeom prst="rect">
                      <a:avLst/>
                    </a:prstGeom>
                  </pic:spPr>
                </pic:pic>
              </a:graphicData>
            </a:graphic>
          </wp:inline>
        </w:drawing>
      </w:r>
      <w:r w:rsidR="00105C2D">
        <w:t xml:space="preserve">sonucunda; belirlenen ihtiyaçları, bakım, onarım ve bayrak değişimi gibi hususları ayda bir </w:t>
      </w:r>
      <w:r w:rsidR="00105C2D">
        <w:rPr>
          <w:noProof/>
        </w:rPr>
        <w:drawing>
          <wp:inline distT="0" distB="0" distL="0" distR="0" wp14:anchorId="0BFDD6A5" wp14:editId="24203922">
            <wp:extent cx="4572" cy="4573"/>
            <wp:effectExtent l="0" t="0" r="0" b="0"/>
            <wp:docPr id="15868" name="Picture 15868"/>
            <wp:cNvGraphicFramePr/>
            <a:graphic xmlns:a="http://schemas.openxmlformats.org/drawingml/2006/main">
              <a:graphicData uri="http://schemas.openxmlformats.org/drawingml/2006/picture">
                <pic:pic xmlns:pic="http://schemas.openxmlformats.org/drawingml/2006/picture">
                  <pic:nvPicPr>
                    <pic:cNvPr id="15868" name="Picture 15868"/>
                    <pic:cNvPicPr/>
                  </pic:nvPicPr>
                  <pic:blipFill>
                    <a:blip r:embed="rId44"/>
                    <a:stretch>
                      <a:fillRect/>
                    </a:stretch>
                  </pic:blipFill>
                  <pic:spPr>
                    <a:xfrm>
                      <a:off x="0" y="0"/>
                      <a:ext cx="4572" cy="4573"/>
                    </a:xfrm>
                    <a:prstGeom prst="rect">
                      <a:avLst/>
                    </a:prstGeom>
                  </pic:spPr>
                </pic:pic>
              </a:graphicData>
            </a:graphic>
          </wp:inline>
        </w:drawing>
      </w:r>
      <w:r w:rsidR="00105C2D">
        <w:t xml:space="preserve">düzenleyecekleri rapor ile fotoğraflı olarak ilgisine göre Büyükşehir Belediye Başkanlığı, Aile ve Sosyal Hizmetler İl Müdürlüğü ve Yatırım izleme ve Koordinasyon Başkanlığına </w:t>
      </w:r>
      <w:r w:rsidR="00105C2D">
        <w:rPr>
          <w:noProof/>
        </w:rPr>
        <w:drawing>
          <wp:inline distT="0" distB="0" distL="0" distR="0" wp14:anchorId="033C81E1" wp14:editId="434F54E1">
            <wp:extent cx="4572" cy="4572"/>
            <wp:effectExtent l="0" t="0" r="0" b="0"/>
            <wp:docPr id="15870" name="Picture 15870"/>
            <wp:cNvGraphicFramePr/>
            <a:graphic xmlns:a="http://schemas.openxmlformats.org/drawingml/2006/main">
              <a:graphicData uri="http://schemas.openxmlformats.org/drawingml/2006/picture">
                <pic:pic xmlns:pic="http://schemas.openxmlformats.org/drawingml/2006/picture">
                  <pic:nvPicPr>
                    <pic:cNvPr id="15870" name="Picture 15870"/>
                    <pic:cNvPicPr/>
                  </pic:nvPicPr>
                  <pic:blipFill>
                    <a:blip r:embed="rId45"/>
                    <a:stretch>
                      <a:fillRect/>
                    </a:stretch>
                  </pic:blipFill>
                  <pic:spPr>
                    <a:xfrm>
                      <a:off x="0" y="0"/>
                      <a:ext cx="4572" cy="4572"/>
                    </a:xfrm>
                    <a:prstGeom prst="rect">
                      <a:avLst/>
                    </a:prstGeom>
                  </pic:spPr>
                </pic:pic>
              </a:graphicData>
            </a:graphic>
          </wp:inline>
        </w:drawing>
      </w:r>
      <w:r w:rsidR="00105C2D">
        <w:t>bildireceklerdir. Bunun dışındaki acil durumlar içimi (bir) aylık süre beklenmez.</w:t>
      </w:r>
    </w:p>
    <w:p w:rsidR="00973984" w:rsidRDefault="00432BF7" w:rsidP="003E1DD5">
      <w:pPr>
        <w:pStyle w:val="NormalWeb"/>
        <w:spacing w:before="0" w:beforeAutospacing="0" w:after="0" w:afterAutospacing="0" w:line="276" w:lineRule="auto"/>
        <w:jc w:val="both"/>
      </w:pPr>
      <w:r>
        <w:t>ğ</w:t>
      </w:r>
      <w:r w:rsidR="00105C2D">
        <w:t xml:space="preserve">) Dini bayramlar ve özel günlerde kaymakam başkanlığında şehidin kurumu da dâhil olacak </w:t>
      </w:r>
      <w:r w:rsidR="00105C2D">
        <w:rPr>
          <w:noProof/>
        </w:rPr>
        <w:drawing>
          <wp:inline distT="0" distB="0" distL="0" distR="0" wp14:anchorId="614D073D" wp14:editId="631B8E64">
            <wp:extent cx="4572" cy="4573"/>
            <wp:effectExtent l="0" t="0" r="0" b="0"/>
            <wp:docPr id="15873" name="Picture 15873"/>
            <wp:cNvGraphicFramePr/>
            <a:graphic xmlns:a="http://schemas.openxmlformats.org/drawingml/2006/main">
              <a:graphicData uri="http://schemas.openxmlformats.org/drawingml/2006/picture">
                <pic:pic xmlns:pic="http://schemas.openxmlformats.org/drawingml/2006/picture">
                  <pic:nvPicPr>
                    <pic:cNvPr id="15873" name="Picture 15873"/>
                    <pic:cNvPicPr/>
                  </pic:nvPicPr>
                  <pic:blipFill>
                    <a:blip r:embed="rId23"/>
                    <a:stretch>
                      <a:fillRect/>
                    </a:stretch>
                  </pic:blipFill>
                  <pic:spPr>
                    <a:xfrm>
                      <a:off x="0" y="0"/>
                      <a:ext cx="4572" cy="4573"/>
                    </a:xfrm>
                    <a:prstGeom prst="rect">
                      <a:avLst/>
                    </a:prstGeom>
                  </pic:spPr>
                </pic:pic>
              </a:graphicData>
            </a:graphic>
          </wp:inline>
        </w:drawing>
      </w:r>
      <w:r w:rsidR="00105C2D">
        <w:t>şekilde oluşturulan komisyonla şehit ailelerini ziyaret etmek.</w:t>
      </w:r>
    </w:p>
    <w:p w:rsidR="009142B7" w:rsidRDefault="00432BF7" w:rsidP="003E1DD5">
      <w:pPr>
        <w:pStyle w:val="NormalWeb"/>
        <w:spacing w:before="0" w:beforeAutospacing="0" w:after="0" w:afterAutospacing="0" w:line="276" w:lineRule="auto"/>
        <w:jc w:val="both"/>
      </w:pPr>
      <w:r>
        <w:t>h</w:t>
      </w:r>
      <w:r w:rsidR="009142B7">
        <w:t>)</w:t>
      </w:r>
      <w:r w:rsidR="00B02498">
        <w:t xml:space="preserve"> </w:t>
      </w:r>
      <w:r w:rsidR="009142B7">
        <w:t>Mardin Valiliği tarafından verilecek diğer görevler.</w:t>
      </w:r>
    </w:p>
    <w:p w:rsidR="009142B7" w:rsidRDefault="0098439A" w:rsidP="0098439A">
      <w:pPr>
        <w:pStyle w:val="NormalWeb"/>
      </w:pPr>
      <w:r>
        <w:rPr>
          <w:rStyle w:val="Gl"/>
        </w:rPr>
        <w:t xml:space="preserve">(12) </w:t>
      </w:r>
      <w:r w:rsidR="009142B7">
        <w:rPr>
          <w:rStyle w:val="Gl"/>
        </w:rPr>
        <w:t>İl Sağlık Müdürlüğü Görevleri</w:t>
      </w:r>
    </w:p>
    <w:p w:rsidR="009142B7" w:rsidRDefault="009142B7" w:rsidP="003E1DD5">
      <w:pPr>
        <w:pStyle w:val="NormalWeb"/>
        <w:spacing w:before="0" w:beforeAutospacing="0" w:after="0" w:afterAutospacing="0" w:line="276" w:lineRule="auto"/>
        <w:jc w:val="both"/>
      </w:pPr>
      <w:r>
        <w:t>a)</w:t>
      </w:r>
      <w:r w:rsidR="00B02498">
        <w:t xml:space="preserve"> </w:t>
      </w:r>
      <w:r>
        <w:t>Şehit haberinin verilmesi esnasında ve sonrasında yeterince sağlık ekibinin hazır bulundurulması,</w:t>
      </w:r>
    </w:p>
    <w:p w:rsidR="009142B7" w:rsidRDefault="009142B7" w:rsidP="003E1DD5">
      <w:pPr>
        <w:pStyle w:val="NormalWeb"/>
        <w:spacing w:before="0" w:beforeAutospacing="0" w:after="0" w:afterAutospacing="0" w:line="276" w:lineRule="auto"/>
        <w:jc w:val="both"/>
      </w:pPr>
      <w:r>
        <w:t>b)</w:t>
      </w:r>
      <w:r w:rsidR="00B02498">
        <w:t xml:space="preserve"> </w:t>
      </w:r>
      <w:r>
        <w:t>Cenaze töreni süresince yaşanabilecek sağlık sorunları için yeteri kadar sağlık personeli ve ambulans görevlendirilmesi,</w:t>
      </w:r>
    </w:p>
    <w:p w:rsidR="00EA6FA3" w:rsidRDefault="009142B7" w:rsidP="003E1DD5">
      <w:pPr>
        <w:pStyle w:val="NormalWeb"/>
        <w:spacing w:before="0" w:beforeAutospacing="0" w:after="0" w:afterAutospacing="0" w:line="276" w:lineRule="auto"/>
        <w:jc w:val="both"/>
      </w:pPr>
      <w:r>
        <w:t>c)</w:t>
      </w:r>
      <w:r w:rsidR="00B02498">
        <w:t xml:space="preserve"> </w:t>
      </w:r>
      <w:r>
        <w:t>Şehit ailesi yakınlarının sağlık durumlarının defin öncesi ve sonrasında takip edilmesi ve gerekli tedbirlerin alınması,</w:t>
      </w:r>
      <w:r w:rsidR="00EA6FA3">
        <w:t xml:space="preserve"> </w:t>
      </w:r>
    </w:p>
    <w:p w:rsidR="00EA6FA3" w:rsidRDefault="00432BF7" w:rsidP="003E1DD5">
      <w:pPr>
        <w:pStyle w:val="NormalWeb"/>
        <w:spacing w:before="0" w:beforeAutospacing="0" w:after="0" w:afterAutospacing="0" w:line="276" w:lineRule="auto"/>
        <w:jc w:val="both"/>
      </w:pPr>
      <w:r>
        <w:t>ç</w:t>
      </w:r>
      <w:r w:rsidR="00EA6FA3">
        <w:t xml:space="preserve">) Hastanede şehidin maşına yönelik yapılacak işlemlerin eksiksiz ve zamanında yapılmasını </w:t>
      </w:r>
      <w:r w:rsidR="00EA6FA3">
        <w:rPr>
          <w:noProof/>
        </w:rPr>
        <w:drawing>
          <wp:inline distT="0" distB="0" distL="0" distR="0" wp14:anchorId="1CA9B85D" wp14:editId="361282C1">
            <wp:extent cx="4572" cy="54863"/>
            <wp:effectExtent l="0" t="0" r="0" b="0"/>
            <wp:docPr id="36022" name="Picture 36022"/>
            <wp:cNvGraphicFramePr/>
            <a:graphic xmlns:a="http://schemas.openxmlformats.org/drawingml/2006/main">
              <a:graphicData uri="http://schemas.openxmlformats.org/drawingml/2006/picture">
                <pic:pic xmlns:pic="http://schemas.openxmlformats.org/drawingml/2006/picture">
                  <pic:nvPicPr>
                    <pic:cNvPr id="36022" name="Picture 36022"/>
                    <pic:cNvPicPr/>
                  </pic:nvPicPr>
                  <pic:blipFill>
                    <a:blip r:embed="rId46"/>
                    <a:stretch>
                      <a:fillRect/>
                    </a:stretch>
                  </pic:blipFill>
                  <pic:spPr>
                    <a:xfrm>
                      <a:off x="0" y="0"/>
                      <a:ext cx="4572" cy="54863"/>
                    </a:xfrm>
                    <a:prstGeom prst="rect">
                      <a:avLst/>
                    </a:prstGeom>
                  </pic:spPr>
                </pic:pic>
              </a:graphicData>
            </a:graphic>
          </wp:inline>
        </w:drawing>
      </w:r>
      <w:r w:rsidR="00EA6FA3">
        <w:t>sağlamak,</w:t>
      </w:r>
    </w:p>
    <w:p w:rsidR="00EA6FA3" w:rsidRDefault="00432BF7" w:rsidP="003E1DD5">
      <w:pPr>
        <w:pStyle w:val="NormalWeb"/>
        <w:spacing w:before="0" w:beforeAutospacing="0" w:after="0" w:afterAutospacing="0" w:line="276" w:lineRule="auto"/>
        <w:jc w:val="both"/>
      </w:pPr>
      <w:r>
        <w:t>d</w:t>
      </w:r>
      <w:r w:rsidR="00EA6FA3">
        <w:t xml:space="preserve">) Şehitlerle ilgili yapılacak programlarda gerekli görülmesi halinde ambulans ve yeterli </w:t>
      </w:r>
      <w:r w:rsidR="00EA6FA3">
        <w:rPr>
          <w:noProof/>
        </w:rPr>
        <w:drawing>
          <wp:inline distT="0" distB="0" distL="0" distR="0" wp14:anchorId="48D6288C" wp14:editId="5ADE5042">
            <wp:extent cx="4572" cy="4572"/>
            <wp:effectExtent l="0" t="0" r="0" b="0"/>
            <wp:docPr id="15802" name="Picture 15802"/>
            <wp:cNvGraphicFramePr/>
            <a:graphic xmlns:a="http://schemas.openxmlformats.org/drawingml/2006/main">
              <a:graphicData uri="http://schemas.openxmlformats.org/drawingml/2006/picture">
                <pic:pic xmlns:pic="http://schemas.openxmlformats.org/drawingml/2006/picture">
                  <pic:nvPicPr>
                    <pic:cNvPr id="15802" name="Picture 15802"/>
                    <pic:cNvPicPr/>
                  </pic:nvPicPr>
                  <pic:blipFill>
                    <a:blip r:embed="rId47"/>
                    <a:stretch>
                      <a:fillRect/>
                    </a:stretch>
                  </pic:blipFill>
                  <pic:spPr>
                    <a:xfrm>
                      <a:off x="0" y="0"/>
                      <a:ext cx="4572" cy="4572"/>
                    </a:xfrm>
                    <a:prstGeom prst="rect">
                      <a:avLst/>
                    </a:prstGeom>
                  </pic:spPr>
                </pic:pic>
              </a:graphicData>
            </a:graphic>
          </wp:inline>
        </w:drawing>
      </w:r>
      <w:r w:rsidR="00EA6FA3">
        <w:t>sayıda sağlık personeli görevlendirmek,</w:t>
      </w:r>
    </w:p>
    <w:p w:rsidR="00EA6FA3" w:rsidRDefault="00432BF7" w:rsidP="003E1DD5">
      <w:pPr>
        <w:pStyle w:val="NormalWeb"/>
        <w:spacing w:before="0" w:beforeAutospacing="0" w:after="0" w:afterAutospacing="0" w:line="276" w:lineRule="auto"/>
        <w:jc w:val="both"/>
      </w:pPr>
      <w:r>
        <w:t>e</w:t>
      </w:r>
      <w:r w:rsidR="00EA6FA3">
        <w:t xml:space="preserve">) Şehitliklerde Resmi ve Dini Bayramlar ile Şehitleri Anma Günleri gibi özel günlerde sağlık </w:t>
      </w:r>
      <w:r w:rsidR="00EA6FA3">
        <w:rPr>
          <w:noProof/>
        </w:rPr>
        <w:drawing>
          <wp:inline distT="0" distB="0" distL="0" distR="0" wp14:anchorId="7CFDE16F" wp14:editId="32BE5ABB">
            <wp:extent cx="9144" cy="4572"/>
            <wp:effectExtent l="0" t="0" r="0" b="0"/>
            <wp:docPr id="15805" name="Picture 15805"/>
            <wp:cNvGraphicFramePr/>
            <a:graphic xmlns:a="http://schemas.openxmlformats.org/drawingml/2006/main">
              <a:graphicData uri="http://schemas.openxmlformats.org/drawingml/2006/picture">
                <pic:pic xmlns:pic="http://schemas.openxmlformats.org/drawingml/2006/picture">
                  <pic:nvPicPr>
                    <pic:cNvPr id="15805" name="Picture 15805"/>
                    <pic:cNvPicPr/>
                  </pic:nvPicPr>
                  <pic:blipFill>
                    <a:blip r:embed="rId48"/>
                    <a:stretch>
                      <a:fillRect/>
                    </a:stretch>
                  </pic:blipFill>
                  <pic:spPr>
                    <a:xfrm>
                      <a:off x="0" y="0"/>
                      <a:ext cx="9144" cy="4572"/>
                    </a:xfrm>
                    <a:prstGeom prst="rect">
                      <a:avLst/>
                    </a:prstGeom>
                  </pic:spPr>
                </pic:pic>
              </a:graphicData>
            </a:graphic>
          </wp:inline>
        </w:drawing>
      </w:r>
      <w:r w:rsidR="00EA6FA3">
        <w:t>personeli görevlendirmek,</w:t>
      </w:r>
    </w:p>
    <w:p w:rsidR="009142B7" w:rsidRDefault="00432BF7" w:rsidP="003E1DD5">
      <w:pPr>
        <w:pStyle w:val="NormalWeb"/>
        <w:spacing w:before="0" w:beforeAutospacing="0" w:after="0" w:afterAutospacing="0" w:line="276" w:lineRule="auto"/>
        <w:jc w:val="both"/>
      </w:pPr>
      <w:r>
        <w:t>f</w:t>
      </w:r>
      <w:r w:rsidR="009142B7">
        <w:t>)</w:t>
      </w:r>
      <w:r w:rsidR="00EA6FA3">
        <w:t xml:space="preserve"> </w:t>
      </w:r>
      <w:r w:rsidR="009142B7">
        <w:t>Mardin Valiliği tarafından verilecek diğer görevlerin yapılması.</w:t>
      </w:r>
    </w:p>
    <w:p w:rsidR="00973984" w:rsidRDefault="0098439A" w:rsidP="0098439A">
      <w:pPr>
        <w:pStyle w:val="NormalWeb"/>
      </w:pPr>
      <w:r>
        <w:rPr>
          <w:rStyle w:val="Gl"/>
        </w:rPr>
        <w:t xml:space="preserve">(13) </w:t>
      </w:r>
      <w:r w:rsidR="009142B7">
        <w:rPr>
          <w:rStyle w:val="Gl"/>
        </w:rPr>
        <w:t xml:space="preserve">Protokol Şube Müdürlüğünün </w:t>
      </w:r>
      <w:r w:rsidR="009142B7">
        <w:t>G</w:t>
      </w:r>
      <w:r w:rsidR="009142B7">
        <w:rPr>
          <w:rStyle w:val="Gl"/>
        </w:rPr>
        <w:t>örevleri</w:t>
      </w:r>
    </w:p>
    <w:p w:rsidR="00973984" w:rsidRDefault="009142B7" w:rsidP="003E1DD5">
      <w:pPr>
        <w:pStyle w:val="NormalWeb"/>
        <w:spacing w:before="0" w:beforeAutospacing="0" w:after="0" w:afterAutospacing="0" w:line="276" w:lineRule="auto"/>
        <w:jc w:val="both"/>
      </w:pPr>
      <w:r>
        <w:t>a)</w:t>
      </w:r>
      <w:r w:rsidR="007C238B">
        <w:t xml:space="preserve"> </w:t>
      </w:r>
      <w:r>
        <w:t>Cenaze namazı ve defni sırasında şehit ailesi ve protokoldeki zevatın oturum düzenin sağlanması,</w:t>
      </w:r>
    </w:p>
    <w:p w:rsidR="009142B7" w:rsidRDefault="009142B7" w:rsidP="003E1DD5">
      <w:pPr>
        <w:pStyle w:val="NormalWeb"/>
        <w:spacing w:before="0" w:beforeAutospacing="0" w:after="0" w:afterAutospacing="0" w:line="276" w:lineRule="auto"/>
        <w:jc w:val="both"/>
      </w:pPr>
      <w:r>
        <w:t>b)</w:t>
      </w:r>
      <w:r w:rsidR="007C238B">
        <w:t xml:space="preserve"> </w:t>
      </w:r>
      <w:r>
        <w:t>Şehit ailelerinden aile büyüklerinin protokole dahil zevatın bulunduğu bölüme alınması,</w:t>
      </w:r>
    </w:p>
    <w:p w:rsidR="009142B7" w:rsidRDefault="009142B7" w:rsidP="003E1DD5">
      <w:pPr>
        <w:pStyle w:val="NormalWeb"/>
        <w:spacing w:before="0" w:beforeAutospacing="0" w:after="0" w:afterAutospacing="0" w:line="276" w:lineRule="auto"/>
        <w:jc w:val="both"/>
      </w:pPr>
      <w:r>
        <w:t>c)</w:t>
      </w:r>
      <w:r w:rsidR="007C238B">
        <w:t xml:space="preserve"> </w:t>
      </w:r>
      <w:r>
        <w:t>Cenaze ve defin programının protokole dahil en hızlı şekilde yazılı, sözlü veya elektronik ortamda mesaj yoluyla bildirilmesi</w:t>
      </w:r>
      <w:r w:rsidR="00C47129">
        <w:t>,</w:t>
      </w:r>
    </w:p>
    <w:p w:rsidR="009142B7" w:rsidRDefault="00432BF7" w:rsidP="003E1DD5">
      <w:pPr>
        <w:pStyle w:val="NormalWeb"/>
        <w:spacing w:before="0" w:beforeAutospacing="0" w:after="0" w:afterAutospacing="0" w:line="276" w:lineRule="auto"/>
        <w:jc w:val="both"/>
      </w:pPr>
      <w:r>
        <w:t>ç</w:t>
      </w:r>
      <w:r w:rsidR="009142B7">
        <w:t>)</w:t>
      </w:r>
      <w:r w:rsidR="007C238B">
        <w:t xml:space="preserve"> </w:t>
      </w:r>
      <w:r w:rsidR="009142B7">
        <w:t>Şehit için camide yapılacak programda çelenklerin düzenlenmesi, top arabası ile yürütülecek çelenklerin düzeni ve kalan çelenklerin araca taşınması işlerinin takibi</w:t>
      </w:r>
      <w:r w:rsidR="00C47129">
        <w:t>,</w:t>
      </w:r>
    </w:p>
    <w:p w:rsidR="00C47129" w:rsidRDefault="00432BF7" w:rsidP="003E1DD5">
      <w:pPr>
        <w:pStyle w:val="NormalWeb"/>
        <w:spacing w:before="0" w:beforeAutospacing="0" w:after="0" w:afterAutospacing="0" w:line="276" w:lineRule="auto"/>
        <w:jc w:val="both"/>
      </w:pPr>
      <w:r>
        <w:lastRenderedPageBreak/>
        <w:t>d</w:t>
      </w:r>
      <w:r w:rsidR="00C47129">
        <w:t xml:space="preserve">) Şehitleri Anma Günü ve Gaziler Günü ile ilgili yapılacak olan programların taslağını </w:t>
      </w:r>
      <w:r w:rsidR="00C47129">
        <w:rPr>
          <w:noProof/>
        </w:rPr>
        <w:drawing>
          <wp:inline distT="0" distB="0" distL="0" distR="0" wp14:anchorId="324E1A97" wp14:editId="795EF2E9">
            <wp:extent cx="4572" cy="91440"/>
            <wp:effectExtent l="0" t="0" r="0" b="0"/>
            <wp:docPr id="36088" name="Picture 36088"/>
            <wp:cNvGraphicFramePr/>
            <a:graphic xmlns:a="http://schemas.openxmlformats.org/drawingml/2006/main">
              <a:graphicData uri="http://schemas.openxmlformats.org/drawingml/2006/picture">
                <pic:pic xmlns:pic="http://schemas.openxmlformats.org/drawingml/2006/picture">
                  <pic:nvPicPr>
                    <pic:cNvPr id="36088" name="Picture 36088"/>
                    <pic:cNvPicPr/>
                  </pic:nvPicPr>
                  <pic:blipFill>
                    <a:blip r:embed="rId49"/>
                    <a:stretch>
                      <a:fillRect/>
                    </a:stretch>
                  </pic:blipFill>
                  <pic:spPr>
                    <a:xfrm>
                      <a:off x="0" y="0"/>
                      <a:ext cx="4572" cy="91440"/>
                    </a:xfrm>
                    <a:prstGeom prst="rect">
                      <a:avLst/>
                    </a:prstGeom>
                  </pic:spPr>
                </pic:pic>
              </a:graphicData>
            </a:graphic>
          </wp:inline>
        </w:drawing>
      </w:r>
      <w:r w:rsidR="00C47129">
        <w:rPr>
          <w:noProof/>
        </w:rPr>
        <w:drawing>
          <wp:inline distT="0" distB="0" distL="0" distR="0" wp14:anchorId="4A99CF9A" wp14:editId="09BE23A3">
            <wp:extent cx="4572" cy="4572"/>
            <wp:effectExtent l="0" t="0" r="0" b="0"/>
            <wp:docPr id="18579" name="Picture 18579"/>
            <wp:cNvGraphicFramePr/>
            <a:graphic xmlns:a="http://schemas.openxmlformats.org/drawingml/2006/main">
              <a:graphicData uri="http://schemas.openxmlformats.org/drawingml/2006/picture">
                <pic:pic xmlns:pic="http://schemas.openxmlformats.org/drawingml/2006/picture">
                  <pic:nvPicPr>
                    <pic:cNvPr id="18579" name="Picture 18579"/>
                    <pic:cNvPicPr/>
                  </pic:nvPicPr>
                  <pic:blipFill>
                    <a:blip r:embed="rId50"/>
                    <a:stretch>
                      <a:fillRect/>
                    </a:stretch>
                  </pic:blipFill>
                  <pic:spPr>
                    <a:xfrm>
                      <a:off x="0" y="0"/>
                      <a:ext cx="4572" cy="4572"/>
                    </a:xfrm>
                    <a:prstGeom prst="rect">
                      <a:avLst/>
                    </a:prstGeom>
                  </pic:spPr>
                </pic:pic>
              </a:graphicData>
            </a:graphic>
          </wp:inline>
        </w:drawing>
      </w:r>
      <w:r w:rsidR="00C47129">
        <w:t>oluşturmak ve kesinleşen programı uygulamak,</w:t>
      </w:r>
      <w:r w:rsidR="00C47129">
        <w:rPr>
          <w:noProof/>
        </w:rPr>
        <w:drawing>
          <wp:inline distT="0" distB="0" distL="0" distR="0" wp14:anchorId="5E69CBC7" wp14:editId="1BBB678A">
            <wp:extent cx="9144" cy="9144"/>
            <wp:effectExtent l="0" t="0" r="0" b="0"/>
            <wp:docPr id="18580" name="Picture 18580"/>
            <wp:cNvGraphicFramePr/>
            <a:graphic xmlns:a="http://schemas.openxmlformats.org/drawingml/2006/main">
              <a:graphicData uri="http://schemas.openxmlformats.org/drawingml/2006/picture">
                <pic:pic xmlns:pic="http://schemas.openxmlformats.org/drawingml/2006/picture">
                  <pic:nvPicPr>
                    <pic:cNvPr id="18580" name="Picture 18580"/>
                    <pic:cNvPicPr/>
                  </pic:nvPicPr>
                  <pic:blipFill>
                    <a:blip r:embed="rId51"/>
                    <a:stretch>
                      <a:fillRect/>
                    </a:stretch>
                  </pic:blipFill>
                  <pic:spPr>
                    <a:xfrm>
                      <a:off x="0" y="0"/>
                      <a:ext cx="9144" cy="9144"/>
                    </a:xfrm>
                    <a:prstGeom prst="rect">
                      <a:avLst/>
                    </a:prstGeom>
                  </pic:spPr>
                </pic:pic>
              </a:graphicData>
            </a:graphic>
          </wp:inline>
        </w:drawing>
      </w:r>
    </w:p>
    <w:p w:rsidR="009142B7" w:rsidRDefault="00432BF7" w:rsidP="003E1DD5">
      <w:pPr>
        <w:pStyle w:val="NormalWeb"/>
        <w:spacing w:before="0" w:beforeAutospacing="0" w:after="0" w:afterAutospacing="0" w:line="276" w:lineRule="auto"/>
      </w:pPr>
      <w:r>
        <w:t>e</w:t>
      </w:r>
      <w:r w:rsidR="009142B7">
        <w:t>)</w:t>
      </w:r>
      <w:r w:rsidR="007C238B">
        <w:t xml:space="preserve"> </w:t>
      </w:r>
      <w:r w:rsidR="009142B7">
        <w:t>Mardin Valiliği tarafından verilecek diğer görevlerin yapılması.</w:t>
      </w:r>
    </w:p>
    <w:p w:rsidR="009142B7" w:rsidRDefault="0098439A" w:rsidP="0098439A">
      <w:pPr>
        <w:pStyle w:val="NormalWeb"/>
      </w:pPr>
      <w:r>
        <w:rPr>
          <w:rStyle w:val="Gl"/>
        </w:rPr>
        <w:t xml:space="preserve">(14) </w:t>
      </w:r>
      <w:r w:rsidR="009142B7">
        <w:rPr>
          <w:rStyle w:val="Gl"/>
        </w:rPr>
        <w:t>İl Basın ve Halkla İlişkiler Müdürlüğünün Görevleri</w:t>
      </w:r>
    </w:p>
    <w:p w:rsidR="009142B7" w:rsidRDefault="009142B7" w:rsidP="003E1DD5">
      <w:pPr>
        <w:pStyle w:val="NormalWeb"/>
        <w:spacing w:before="0" w:beforeAutospacing="0" w:after="0" w:afterAutospacing="0" w:line="276" w:lineRule="auto"/>
      </w:pPr>
      <w:r>
        <w:t>İl Basın ve Halkla İlişkiler Müdürlüğü aşağıdaki görevleri yürütür,</w:t>
      </w:r>
    </w:p>
    <w:p w:rsidR="009142B7" w:rsidRDefault="009142B7" w:rsidP="003E1DD5">
      <w:pPr>
        <w:pStyle w:val="NormalWeb"/>
        <w:spacing w:before="0" w:beforeAutospacing="0" w:after="0" w:afterAutospacing="0" w:line="276" w:lineRule="auto"/>
      </w:pPr>
      <w:r>
        <w:t>a)</w:t>
      </w:r>
      <w:r w:rsidR="007C238B">
        <w:t xml:space="preserve"> </w:t>
      </w:r>
      <w:r>
        <w:t>Şehit cenazesi töreni programının basına duyurulması,</w:t>
      </w:r>
    </w:p>
    <w:p w:rsidR="009142B7" w:rsidRDefault="009142B7" w:rsidP="003E1DD5">
      <w:pPr>
        <w:pStyle w:val="NormalWeb"/>
        <w:spacing w:before="0" w:beforeAutospacing="0" w:after="0" w:afterAutospacing="0" w:line="276" w:lineRule="auto"/>
      </w:pPr>
      <w:r>
        <w:t>b)</w:t>
      </w:r>
      <w:r w:rsidR="007C238B">
        <w:t xml:space="preserve"> </w:t>
      </w:r>
      <w:r>
        <w:t>Cenaze töreni, defin ve taziye esnasında basının çalışmasına yardımcı olunması</w:t>
      </w:r>
    </w:p>
    <w:p w:rsidR="00973984" w:rsidRDefault="009142B7" w:rsidP="003E1DD5">
      <w:pPr>
        <w:pStyle w:val="NormalWeb"/>
        <w:spacing w:before="0" w:beforeAutospacing="0" w:after="0" w:afterAutospacing="0" w:line="276" w:lineRule="auto"/>
      </w:pPr>
      <w:r>
        <w:t>c)</w:t>
      </w:r>
      <w:r w:rsidR="007C238B">
        <w:t xml:space="preserve"> </w:t>
      </w:r>
      <w:r>
        <w:t>Komisyon tarafından verilecek diğer görevlerin yapılması.</w:t>
      </w:r>
    </w:p>
    <w:p w:rsidR="00973984" w:rsidRDefault="00973984" w:rsidP="003E1DD5">
      <w:pPr>
        <w:pStyle w:val="NormalWeb"/>
        <w:spacing w:before="0" w:beforeAutospacing="0" w:after="0" w:afterAutospacing="0" w:line="276" w:lineRule="auto"/>
        <w:rPr>
          <w:b/>
        </w:rPr>
      </w:pPr>
    </w:p>
    <w:p w:rsidR="00973984" w:rsidRDefault="00105456" w:rsidP="00973984">
      <w:pPr>
        <w:pStyle w:val="NormalWeb"/>
        <w:spacing w:before="0" w:beforeAutospacing="0" w:after="0" w:afterAutospacing="0"/>
        <w:rPr>
          <w:b/>
        </w:rPr>
      </w:pPr>
      <w:r w:rsidRPr="00105456">
        <w:rPr>
          <w:b/>
        </w:rPr>
        <w:t>Eğitim</w:t>
      </w:r>
    </w:p>
    <w:p w:rsidR="00973984" w:rsidRPr="00973984" w:rsidRDefault="00973984" w:rsidP="00973984">
      <w:pPr>
        <w:pStyle w:val="NormalWeb"/>
        <w:spacing w:before="0" w:beforeAutospacing="0" w:after="0" w:afterAutospacing="0"/>
        <w:rPr>
          <w:b/>
        </w:rPr>
      </w:pPr>
    </w:p>
    <w:p w:rsidR="00FC5BA1" w:rsidRPr="00FC5BA1" w:rsidRDefault="00FC5BA1" w:rsidP="00973984">
      <w:pPr>
        <w:spacing w:after="186" w:line="269" w:lineRule="auto"/>
        <w:jc w:val="both"/>
        <w:rPr>
          <w:rFonts w:ascii="Times New Roman" w:eastAsia="Times New Roman" w:hAnsi="Times New Roman" w:cs="Times New Roman"/>
          <w:color w:val="000000"/>
          <w:sz w:val="24"/>
          <w:lang w:eastAsia="tr-TR"/>
        </w:rPr>
      </w:pPr>
      <w:r w:rsidRPr="00FC5BA1">
        <w:rPr>
          <w:rFonts w:ascii="Times New Roman" w:eastAsia="Times New Roman" w:hAnsi="Times New Roman" w:cs="Times New Roman"/>
          <w:b/>
          <w:color w:val="000000"/>
          <w:sz w:val="24"/>
          <w:lang w:eastAsia="tr-TR"/>
        </w:rPr>
        <w:t>MADDE 10</w:t>
      </w:r>
      <w:r w:rsidRPr="00FC5BA1">
        <w:rPr>
          <w:rFonts w:ascii="Times New Roman" w:eastAsia="Times New Roman" w:hAnsi="Times New Roman" w:cs="Times New Roman"/>
          <w:color w:val="000000"/>
          <w:sz w:val="24"/>
          <w:lang w:eastAsia="tr-TR"/>
        </w:rPr>
        <w:t>- (1) Bu Yönerge hükümlerinin uygulan</w:t>
      </w:r>
      <w:r>
        <w:rPr>
          <w:rFonts w:ascii="Times New Roman" w:eastAsia="Times New Roman" w:hAnsi="Times New Roman" w:cs="Times New Roman"/>
          <w:color w:val="000000"/>
          <w:sz w:val="24"/>
          <w:lang w:eastAsia="tr-TR"/>
        </w:rPr>
        <w:t>masında görev yapmak üzere Mardin</w:t>
      </w:r>
      <w:r w:rsidRPr="00FC5BA1">
        <w:rPr>
          <w:rFonts w:ascii="Times New Roman" w:eastAsia="Times New Roman" w:hAnsi="Times New Roman" w:cs="Times New Roman"/>
          <w:color w:val="000000"/>
          <w:sz w:val="24"/>
          <w:lang w:eastAsia="tr-TR"/>
        </w:rPr>
        <w:t xml:space="preserve"> </w:t>
      </w:r>
      <w:r w:rsidRPr="00FC5BA1">
        <w:rPr>
          <w:rFonts w:ascii="Times New Roman" w:eastAsia="Times New Roman" w:hAnsi="Times New Roman" w:cs="Times New Roman"/>
          <w:noProof/>
          <w:color w:val="000000"/>
          <w:sz w:val="24"/>
          <w:lang w:eastAsia="tr-TR"/>
        </w:rPr>
        <w:drawing>
          <wp:inline distT="0" distB="0" distL="0" distR="0" wp14:anchorId="36B168D3" wp14:editId="4F0F479C">
            <wp:extent cx="22860" cy="4572"/>
            <wp:effectExtent l="0" t="0" r="0" b="0"/>
            <wp:docPr id="1134" name="Picture 1134"/>
            <wp:cNvGraphicFramePr/>
            <a:graphic xmlns:a="http://schemas.openxmlformats.org/drawingml/2006/main">
              <a:graphicData uri="http://schemas.openxmlformats.org/drawingml/2006/picture">
                <pic:pic xmlns:pic="http://schemas.openxmlformats.org/drawingml/2006/picture">
                  <pic:nvPicPr>
                    <pic:cNvPr id="1134" name="Picture 1134"/>
                    <pic:cNvPicPr/>
                  </pic:nvPicPr>
                  <pic:blipFill>
                    <a:blip r:embed="rId52"/>
                    <a:stretch>
                      <a:fillRect/>
                    </a:stretch>
                  </pic:blipFill>
                  <pic:spPr>
                    <a:xfrm>
                      <a:off x="0" y="0"/>
                      <a:ext cx="22860" cy="4572"/>
                    </a:xfrm>
                    <a:prstGeom prst="rect">
                      <a:avLst/>
                    </a:prstGeom>
                  </pic:spPr>
                </pic:pic>
              </a:graphicData>
            </a:graphic>
          </wp:inline>
        </w:drawing>
      </w:r>
      <w:r w:rsidRPr="00FC5BA1">
        <w:rPr>
          <w:rFonts w:ascii="Times New Roman" w:eastAsia="Times New Roman" w:hAnsi="Times New Roman" w:cs="Times New Roman"/>
          <w:color w:val="000000"/>
          <w:sz w:val="24"/>
          <w:lang w:eastAsia="tr-TR"/>
        </w:rPr>
        <w:t xml:space="preserve">Büyükşehir Belediyesi, Yatırım İzleme ve Koordinasyon Başkanlığı, Aile ve Sosyal </w:t>
      </w:r>
      <w:r>
        <w:rPr>
          <w:rFonts w:ascii="Times New Roman" w:eastAsia="Times New Roman" w:hAnsi="Times New Roman" w:cs="Times New Roman"/>
          <w:color w:val="000000"/>
          <w:sz w:val="24"/>
          <w:lang w:eastAsia="tr-TR"/>
        </w:rPr>
        <w:t xml:space="preserve">Hizmetler </w:t>
      </w:r>
      <w:r w:rsidRPr="00FC5BA1">
        <w:rPr>
          <w:rFonts w:ascii="Times New Roman" w:eastAsia="Times New Roman" w:hAnsi="Times New Roman" w:cs="Times New Roman"/>
          <w:color w:val="000000"/>
          <w:sz w:val="24"/>
          <w:lang w:eastAsia="tr-TR"/>
        </w:rPr>
        <w:t xml:space="preserve">İl Müdürlüğü, İl Sağlık Müdürlüğü, İl Müftülüğü, İl Jandarma Komutanlığı, İl Emniyet Müdürlüğü, </w:t>
      </w:r>
      <w:r>
        <w:rPr>
          <w:rFonts w:ascii="Times New Roman" w:eastAsia="Times New Roman" w:hAnsi="Times New Roman" w:cs="Times New Roman"/>
          <w:color w:val="000000"/>
          <w:sz w:val="24"/>
          <w:lang w:eastAsia="tr-TR"/>
        </w:rPr>
        <w:t>70.</w:t>
      </w:r>
      <w:r w:rsidR="00105456">
        <w:rPr>
          <w:rFonts w:ascii="Times New Roman" w:eastAsia="Times New Roman" w:hAnsi="Times New Roman" w:cs="Times New Roman"/>
          <w:color w:val="000000"/>
          <w:sz w:val="24"/>
          <w:lang w:eastAsia="tr-TR"/>
        </w:rPr>
        <w:t xml:space="preserve"> </w:t>
      </w:r>
      <w:r>
        <w:rPr>
          <w:rFonts w:ascii="Times New Roman" w:eastAsia="Times New Roman" w:hAnsi="Times New Roman" w:cs="Times New Roman"/>
          <w:color w:val="000000"/>
          <w:sz w:val="24"/>
          <w:lang w:eastAsia="tr-TR"/>
        </w:rPr>
        <w:t xml:space="preserve">Mekanize Tugay </w:t>
      </w:r>
      <w:r w:rsidRPr="00FC5BA1">
        <w:rPr>
          <w:rFonts w:ascii="Times New Roman" w:eastAsia="Times New Roman" w:hAnsi="Times New Roman" w:cs="Times New Roman"/>
          <w:color w:val="000000"/>
          <w:sz w:val="24"/>
          <w:lang w:eastAsia="tr-TR"/>
        </w:rPr>
        <w:t xml:space="preserve">Komutanlığı ve Sosyal Yardımlaşma </w:t>
      </w:r>
      <w:r w:rsidRPr="00FC5BA1">
        <w:rPr>
          <w:rFonts w:ascii="Times New Roman" w:eastAsia="Times New Roman" w:hAnsi="Times New Roman" w:cs="Times New Roman"/>
          <w:noProof/>
          <w:color w:val="000000"/>
          <w:sz w:val="24"/>
          <w:lang w:eastAsia="tr-TR"/>
        </w:rPr>
        <w:drawing>
          <wp:inline distT="0" distB="0" distL="0" distR="0" wp14:anchorId="1507B154" wp14:editId="632A939E">
            <wp:extent cx="27432" cy="4572"/>
            <wp:effectExtent l="0" t="0" r="0" b="0"/>
            <wp:docPr id="1139" name="Picture 1139"/>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53"/>
                    <a:stretch>
                      <a:fillRect/>
                    </a:stretch>
                  </pic:blipFill>
                  <pic:spPr>
                    <a:xfrm>
                      <a:off x="0" y="0"/>
                      <a:ext cx="27432" cy="4572"/>
                    </a:xfrm>
                    <a:prstGeom prst="rect">
                      <a:avLst/>
                    </a:prstGeom>
                  </pic:spPr>
                </pic:pic>
              </a:graphicData>
            </a:graphic>
          </wp:inline>
        </w:drawing>
      </w:r>
      <w:r w:rsidRPr="00FC5BA1">
        <w:rPr>
          <w:rFonts w:ascii="Times New Roman" w:eastAsia="Times New Roman" w:hAnsi="Times New Roman" w:cs="Times New Roman"/>
          <w:color w:val="000000"/>
          <w:sz w:val="24"/>
          <w:lang w:eastAsia="tr-TR"/>
        </w:rPr>
        <w:t xml:space="preserve">ve Dayanışma Vakıf </w:t>
      </w:r>
      <w:proofErr w:type="gramStart"/>
      <w:r w:rsidRPr="00FC5BA1">
        <w:rPr>
          <w:rFonts w:ascii="Times New Roman" w:eastAsia="Times New Roman" w:hAnsi="Times New Roman" w:cs="Times New Roman"/>
          <w:color w:val="000000"/>
          <w:sz w:val="24"/>
          <w:lang w:eastAsia="tr-TR"/>
        </w:rPr>
        <w:t>tarafından  bir</w:t>
      </w:r>
      <w:proofErr w:type="gramEnd"/>
      <w:r w:rsidRPr="00FC5BA1">
        <w:rPr>
          <w:rFonts w:ascii="Times New Roman" w:eastAsia="Times New Roman" w:hAnsi="Times New Roman" w:cs="Times New Roman"/>
          <w:color w:val="000000"/>
          <w:sz w:val="24"/>
          <w:lang w:eastAsia="tr-TR"/>
        </w:rPr>
        <w:t xml:space="preserve"> erkek ve bir kadın olmak üzere İki personel belirlenerek </w:t>
      </w:r>
      <w:r w:rsidRPr="00FC5BA1">
        <w:rPr>
          <w:rFonts w:ascii="Times New Roman" w:eastAsia="Times New Roman" w:hAnsi="Times New Roman" w:cs="Times New Roman"/>
          <w:noProof/>
          <w:color w:val="000000"/>
          <w:sz w:val="24"/>
          <w:lang w:eastAsia="tr-TR"/>
        </w:rPr>
        <w:drawing>
          <wp:inline distT="0" distB="0" distL="0" distR="0" wp14:anchorId="736E05C3" wp14:editId="5EE00339">
            <wp:extent cx="36575" cy="132588"/>
            <wp:effectExtent l="0" t="0" r="0" b="0"/>
            <wp:docPr id="7599" name="Picture 7599"/>
            <wp:cNvGraphicFramePr/>
            <a:graphic xmlns:a="http://schemas.openxmlformats.org/drawingml/2006/main">
              <a:graphicData uri="http://schemas.openxmlformats.org/drawingml/2006/picture">
                <pic:pic xmlns:pic="http://schemas.openxmlformats.org/drawingml/2006/picture">
                  <pic:nvPicPr>
                    <pic:cNvPr id="7599" name="Picture 7599"/>
                    <pic:cNvPicPr/>
                  </pic:nvPicPr>
                  <pic:blipFill>
                    <a:blip r:embed="rId54"/>
                    <a:stretch>
                      <a:fillRect/>
                    </a:stretch>
                  </pic:blipFill>
                  <pic:spPr>
                    <a:xfrm>
                      <a:off x="0" y="0"/>
                      <a:ext cx="36575" cy="132588"/>
                    </a:xfrm>
                    <a:prstGeom prst="rect">
                      <a:avLst/>
                    </a:prstGeom>
                  </pic:spPr>
                </pic:pic>
              </a:graphicData>
            </a:graphic>
          </wp:inline>
        </w:drawing>
      </w:r>
      <w:r w:rsidRPr="00FC5BA1">
        <w:rPr>
          <w:rFonts w:ascii="Times New Roman" w:eastAsia="Times New Roman" w:hAnsi="Times New Roman" w:cs="Times New Roman"/>
          <w:color w:val="000000"/>
          <w:sz w:val="24"/>
          <w:lang w:eastAsia="tr-TR"/>
        </w:rPr>
        <w:t xml:space="preserve">Valiliğe bildirilir. </w:t>
      </w:r>
    </w:p>
    <w:p w:rsidR="00FC5BA1" w:rsidRPr="00FC5BA1" w:rsidRDefault="00FC5BA1" w:rsidP="00FD44ED">
      <w:pPr>
        <w:spacing w:after="194" w:line="269" w:lineRule="auto"/>
        <w:jc w:val="both"/>
        <w:rPr>
          <w:rFonts w:ascii="Times New Roman" w:eastAsia="Times New Roman" w:hAnsi="Times New Roman" w:cs="Times New Roman"/>
          <w:color w:val="000000"/>
          <w:sz w:val="24"/>
          <w:lang w:eastAsia="tr-TR"/>
        </w:rPr>
      </w:pPr>
      <w:r w:rsidRPr="00FC5BA1">
        <w:rPr>
          <w:rFonts w:ascii="Times New Roman" w:eastAsia="Times New Roman" w:hAnsi="Times New Roman" w:cs="Times New Roman"/>
          <w:color w:val="000000"/>
          <w:sz w:val="24"/>
          <w:lang w:eastAsia="tr-TR"/>
        </w:rPr>
        <w:t xml:space="preserve">(2) Kurumlar tarafından belirlenen personele Aile ve Sosyal </w:t>
      </w:r>
      <w:r w:rsidR="00105456">
        <w:rPr>
          <w:rFonts w:ascii="Times New Roman" w:eastAsia="Times New Roman" w:hAnsi="Times New Roman" w:cs="Times New Roman"/>
          <w:color w:val="000000"/>
          <w:sz w:val="24"/>
          <w:lang w:eastAsia="tr-TR"/>
        </w:rPr>
        <w:t xml:space="preserve">Hizmetler </w:t>
      </w:r>
      <w:r w:rsidRPr="00FC5BA1">
        <w:rPr>
          <w:rFonts w:ascii="Times New Roman" w:eastAsia="Times New Roman" w:hAnsi="Times New Roman" w:cs="Times New Roman"/>
          <w:color w:val="000000"/>
          <w:sz w:val="24"/>
          <w:lang w:eastAsia="tr-TR"/>
        </w:rPr>
        <w:t xml:space="preserve">İl Müdürlüğü tarafından hazırlanıp Vali tarafından onaylanacak program çerçevesinde yılda bir defa en az </w:t>
      </w:r>
      <w:r w:rsidRPr="00FC5BA1">
        <w:rPr>
          <w:rFonts w:ascii="Times New Roman" w:eastAsia="Times New Roman" w:hAnsi="Times New Roman" w:cs="Times New Roman"/>
          <w:noProof/>
          <w:color w:val="000000"/>
          <w:sz w:val="24"/>
          <w:lang w:eastAsia="tr-TR"/>
        </w:rPr>
        <w:drawing>
          <wp:inline distT="0" distB="0" distL="0" distR="0" wp14:anchorId="52E88570" wp14:editId="3D53EA76">
            <wp:extent cx="4572" cy="91440"/>
            <wp:effectExtent l="0" t="0" r="0" b="0"/>
            <wp:docPr id="7605" name="Picture 7605"/>
            <wp:cNvGraphicFramePr/>
            <a:graphic xmlns:a="http://schemas.openxmlformats.org/drawingml/2006/main">
              <a:graphicData uri="http://schemas.openxmlformats.org/drawingml/2006/picture">
                <pic:pic xmlns:pic="http://schemas.openxmlformats.org/drawingml/2006/picture">
                  <pic:nvPicPr>
                    <pic:cNvPr id="7605" name="Picture 7605"/>
                    <pic:cNvPicPr/>
                  </pic:nvPicPr>
                  <pic:blipFill>
                    <a:blip r:embed="rId55"/>
                    <a:stretch>
                      <a:fillRect/>
                    </a:stretch>
                  </pic:blipFill>
                  <pic:spPr>
                    <a:xfrm>
                      <a:off x="0" y="0"/>
                      <a:ext cx="4572" cy="91440"/>
                    </a:xfrm>
                    <a:prstGeom prst="rect">
                      <a:avLst/>
                    </a:prstGeom>
                  </pic:spPr>
                </pic:pic>
              </a:graphicData>
            </a:graphic>
          </wp:inline>
        </w:drawing>
      </w:r>
      <w:r w:rsidRPr="00FC5BA1">
        <w:rPr>
          <w:rFonts w:ascii="Times New Roman" w:eastAsia="Times New Roman" w:hAnsi="Times New Roman" w:cs="Times New Roman"/>
          <w:noProof/>
          <w:color w:val="000000"/>
          <w:sz w:val="24"/>
          <w:lang w:eastAsia="tr-TR"/>
        </w:rPr>
        <w:drawing>
          <wp:inline distT="0" distB="0" distL="0" distR="0" wp14:anchorId="5756835D" wp14:editId="2CFA601A">
            <wp:extent cx="9144" cy="4572"/>
            <wp:effectExtent l="0" t="0" r="0" b="0"/>
            <wp:docPr id="1201" name="Picture 1201"/>
            <wp:cNvGraphicFramePr/>
            <a:graphic xmlns:a="http://schemas.openxmlformats.org/drawingml/2006/main">
              <a:graphicData uri="http://schemas.openxmlformats.org/drawingml/2006/picture">
                <pic:pic xmlns:pic="http://schemas.openxmlformats.org/drawingml/2006/picture">
                  <pic:nvPicPr>
                    <pic:cNvPr id="1201" name="Picture 1201"/>
                    <pic:cNvPicPr/>
                  </pic:nvPicPr>
                  <pic:blipFill>
                    <a:blip r:embed="rId56"/>
                    <a:stretch>
                      <a:fillRect/>
                    </a:stretch>
                  </pic:blipFill>
                  <pic:spPr>
                    <a:xfrm>
                      <a:off x="0" y="0"/>
                      <a:ext cx="9144" cy="4572"/>
                    </a:xfrm>
                    <a:prstGeom prst="rect">
                      <a:avLst/>
                    </a:prstGeom>
                  </pic:spPr>
                </pic:pic>
              </a:graphicData>
            </a:graphic>
          </wp:inline>
        </w:drawing>
      </w:r>
      <w:r w:rsidRPr="00FC5BA1">
        <w:rPr>
          <w:rFonts w:ascii="Times New Roman" w:eastAsia="Times New Roman" w:hAnsi="Times New Roman" w:cs="Times New Roman"/>
          <w:color w:val="000000"/>
          <w:sz w:val="24"/>
          <w:lang w:eastAsia="tr-TR"/>
        </w:rPr>
        <w:t>beş saat eğitim verilir.</w:t>
      </w:r>
    </w:p>
    <w:p w:rsidR="00680138" w:rsidRDefault="00FC5BA1" w:rsidP="00973984">
      <w:pPr>
        <w:spacing w:after="0" w:line="240" w:lineRule="auto"/>
        <w:jc w:val="both"/>
        <w:rPr>
          <w:rFonts w:ascii="Times New Roman" w:eastAsia="Times New Roman" w:hAnsi="Times New Roman" w:cs="Times New Roman"/>
          <w:color w:val="000000"/>
          <w:sz w:val="24"/>
          <w:lang w:eastAsia="tr-TR"/>
        </w:rPr>
      </w:pPr>
      <w:r w:rsidRPr="00FC5BA1">
        <w:rPr>
          <w:rFonts w:ascii="Times New Roman" w:eastAsia="Times New Roman" w:hAnsi="Times New Roman" w:cs="Times New Roman"/>
          <w:color w:val="000000"/>
          <w:sz w:val="24"/>
          <w:lang w:eastAsia="tr-TR"/>
        </w:rPr>
        <w:t>(3) Gerekli görülmesi halinde diğer kurumlardan da ilgili personel eğitime çağrılabilir.</w:t>
      </w:r>
    </w:p>
    <w:p w:rsidR="00680138" w:rsidRDefault="00680138" w:rsidP="00680138">
      <w:pPr>
        <w:spacing w:after="0" w:line="240" w:lineRule="auto"/>
        <w:ind w:left="89" w:hanging="3"/>
        <w:jc w:val="both"/>
        <w:rPr>
          <w:rFonts w:ascii="Times New Roman" w:eastAsia="Times New Roman" w:hAnsi="Times New Roman" w:cs="Times New Roman"/>
          <w:color w:val="000000"/>
          <w:sz w:val="24"/>
          <w:lang w:eastAsia="tr-TR"/>
        </w:rPr>
      </w:pPr>
    </w:p>
    <w:p w:rsidR="00680138" w:rsidRPr="00680138" w:rsidRDefault="00680138" w:rsidP="00973984">
      <w:pPr>
        <w:spacing w:after="0" w:line="240" w:lineRule="auto"/>
        <w:jc w:val="both"/>
        <w:rPr>
          <w:rStyle w:val="Gl"/>
          <w:b w:val="0"/>
        </w:rPr>
      </w:pPr>
      <w:r w:rsidRPr="00680138">
        <w:rPr>
          <w:rFonts w:ascii="Times New Roman" w:eastAsia="Times New Roman" w:hAnsi="Times New Roman" w:cs="Times New Roman"/>
          <w:b/>
          <w:color w:val="000000"/>
          <w:sz w:val="24"/>
          <w:lang w:eastAsia="tr-TR"/>
        </w:rPr>
        <w:t>Bayrak Verilmesi</w:t>
      </w:r>
      <w:r w:rsidR="00105456" w:rsidRPr="00680138">
        <w:rPr>
          <w:rStyle w:val="Gl"/>
          <w:b w:val="0"/>
        </w:rPr>
        <w:t xml:space="preserve"> </w:t>
      </w:r>
    </w:p>
    <w:p w:rsidR="00680138" w:rsidRDefault="00680138" w:rsidP="00680138">
      <w:pPr>
        <w:spacing w:after="0" w:line="240" w:lineRule="auto"/>
        <w:ind w:left="89" w:hanging="3"/>
        <w:jc w:val="both"/>
        <w:rPr>
          <w:rStyle w:val="Gl"/>
        </w:rPr>
      </w:pPr>
    </w:p>
    <w:p w:rsidR="00973984" w:rsidRDefault="009142B7" w:rsidP="00973984">
      <w:pPr>
        <w:spacing w:after="0" w:line="240" w:lineRule="auto"/>
        <w:jc w:val="both"/>
        <w:rPr>
          <w:rFonts w:ascii="Times New Roman" w:hAnsi="Times New Roman" w:cs="Times New Roman"/>
          <w:sz w:val="24"/>
          <w:szCs w:val="24"/>
        </w:rPr>
      </w:pPr>
      <w:r w:rsidRPr="00680138">
        <w:rPr>
          <w:rStyle w:val="Gl"/>
          <w:rFonts w:ascii="Times New Roman" w:hAnsi="Times New Roman" w:cs="Times New Roman"/>
          <w:sz w:val="24"/>
          <w:szCs w:val="24"/>
        </w:rPr>
        <w:t xml:space="preserve">MADDE </w:t>
      </w:r>
      <w:r w:rsidR="00680138" w:rsidRPr="00680138">
        <w:rPr>
          <w:rStyle w:val="Gl"/>
          <w:rFonts w:ascii="Times New Roman" w:hAnsi="Times New Roman" w:cs="Times New Roman"/>
          <w:sz w:val="24"/>
          <w:szCs w:val="24"/>
        </w:rPr>
        <w:t>11</w:t>
      </w:r>
      <w:r w:rsidRPr="00680138">
        <w:rPr>
          <w:rFonts w:ascii="Times New Roman" w:hAnsi="Times New Roman" w:cs="Times New Roman"/>
          <w:sz w:val="24"/>
          <w:szCs w:val="24"/>
        </w:rPr>
        <w:t>-</w:t>
      </w:r>
    </w:p>
    <w:p w:rsidR="009142B7" w:rsidRPr="00973984" w:rsidRDefault="009142B7" w:rsidP="003E1DD5">
      <w:pPr>
        <w:spacing w:after="0" w:line="276" w:lineRule="auto"/>
        <w:jc w:val="both"/>
        <w:rPr>
          <w:rFonts w:ascii="Times New Roman" w:hAnsi="Times New Roman" w:cs="Times New Roman"/>
          <w:sz w:val="24"/>
          <w:szCs w:val="24"/>
        </w:rPr>
      </w:pPr>
      <w:r w:rsidRPr="00680138">
        <w:rPr>
          <w:rFonts w:ascii="Times New Roman" w:hAnsi="Times New Roman" w:cs="Times New Roman"/>
          <w:sz w:val="24"/>
          <w:szCs w:val="24"/>
        </w:rPr>
        <w:t>(a) Polis ve jandarma teşkilatlarında görev yaparken şehit olanların ailelerine verilmesi gereken Türk Bayrağı, resim ve benzeri emanetler, Vali tarafından şehit yakınlarına teslim edilir. Teslim sırasında ilgisine göre İl Jandarma Komutanı, İl Emniyet Müdürü veya ilgili kurumun yetkilisi hazır bulunur.</w:t>
      </w:r>
    </w:p>
    <w:p w:rsidR="009142B7" w:rsidRPr="00680138" w:rsidRDefault="00680138" w:rsidP="003E1DD5">
      <w:pPr>
        <w:pStyle w:val="NormalWeb"/>
        <w:spacing w:line="276" w:lineRule="auto"/>
        <w:jc w:val="both"/>
      </w:pPr>
      <w:r>
        <w:t xml:space="preserve">(b) </w:t>
      </w:r>
      <w:r w:rsidR="009142B7" w:rsidRPr="00680138">
        <w:t>Jandarma teşkilatı dışındaki askeri teşkilatına mensup şehit1erin  yakınlarına verilmesi  gereken Türk Bayrağı, resim ve benzeri emanetler Vali ve en yüksek rütbeli askeri yetkili tarafından birlikte teslim edilir.</w:t>
      </w:r>
    </w:p>
    <w:p w:rsidR="00C0583D" w:rsidRDefault="00C0583D" w:rsidP="00B94F5B">
      <w:pPr>
        <w:spacing w:after="310"/>
        <w:ind w:right="50"/>
        <w:jc w:val="center"/>
        <w:rPr>
          <w:rFonts w:ascii="Times New Roman" w:eastAsia="Times New Roman" w:hAnsi="Times New Roman" w:cs="Times New Roman"/>
          <w:b/>
          <w:color w:val="000000"/>
          <w:sz w:val="26"/>
          <w:lang w:eastAsia="tr-TR"/>
        </w:rPr>
      </w:pPr>
    </w:p>
    <w:p w:rsidR="00B94F5B" w:rsidRDefault="00B94F5B" w:rsidP="00B94F5B">
      <w:pPr>
        <w:spacing w:after="310"/>
        <w:ind w:right="50"/>
        <w:jc w:val="center"/>
        <w:rPr>
          <w:rFonts w:ascii="Times New Roman" w:eastAsia="Times New Roman" w:hAnsi="Times New Roman" w:cs="Times New Roman"/>
          <w:b/>
          <w:color w:val="000000"/>
          <w:sz w:val="26"/>
          <w:lang w:eastAsia="tr-TR"/>
        </w:rPr>
      </w:pPr>
      <w:r>
        <w:rPr>
          <w:rFonts w:ascii="Times New Roman" w:eastAsia="Times New Roman" w:hAnsi="Times New Roman" w:cs="Times New Roman"/>
          <w:b/>
          <w:color w:val="000000"/>
          <w:sz w:val="26"/>
          <w:lang w:eastAsia="tr-TR"/>
        </w:rPr>
        <w:t>ÜÇÜNCÜ BÖLÜM</w:t>
      </w:r>
    </w:p>
    <w:p w:rsidR="00B94F5B" w:rsidRPr="00B94F5B" w:rsidRDefault="00B94F5B" w:rsidP="002B0A2E">
      <w:pPr>
        <w:spacing w:after="310"/>
        <w:ind w:left="21" w:right="50"/>
        <w:rPr>
          <w:rFonts w:ascii="Times New Roman" w:eastAsia="Times New Roman" w:hAnsi="Times New Roman" w:cs="Times New Roman"/>
          <w:b/>
          <w:color w:val="000000"/>
          <w:sz w:val="24"/>
          <w:lang w:eastAsia="tr-TR"/>
        </w:rPr>
      </w:pPr>
      <w:r w:rsidRPr="00B94F5B">
        <w:rPr>
          <w:rFonts w:ascii="Times New Roman" w:eastAsia="Times New Roman" w:hAnsi="Times New Roman" w:cs="Times New Roman"/>
          <w:b/>
          <w:color w:val="000000"/>
          <w:sz w:val="26"/>
          <w:lang w:eastAsia="tr-TR"/>
        </w:rPr>
        <w:t xml:space="preserve">Eğitim, Sorumluluklar, Mali İşlemler, Yürürlük ve Yürütme </w:t>
      </w:r>
      <w:r w:rsidRPr="00B94F5B">
        <w:rPr>
          <w:rFonts w:ascii="Times New Roman" w:eastAsia="Times New Roman" w:hAnsi="Times New Roman" w:cs="Times New Roman"/>
          <w:b/>
          <w:noProof/>
          <w:color w:val="000000"/>
          <w:sz w:val="24"/>
          <w:lang w:eastAsia="tr-TR"/>
        </w:rPr>
        <w:drawing>
          <wp:inline distT="0" distB="0" distL="0" distR="0" wp14:anchorId="50FDA25D" wp14:editId="2D4A9A2F">
            <wp:extent cx="13716" cy="4572"/>
            <wp:effectExtent l="0" t="0" r="0" b="0"/>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57"/>
                    <a:stretch>
                      <a:fillRect/>
                    </a:stretch>
                  </pic:blipFill>
                  <pic:spPr>
                    <a:xfrm>
                      <a:off x="0" y="0"/>
                      <a:ext cx="13716" cy="4572"/>
                    </a:xfrm>
                    <a:prstGeom prst="rect">
                      <a:avLst/>
                    </a:prstGeom>
                  </pic:spPr>
                </pic:pic>
              </a:graphicData>
            </a:graphic>
          </wp:inline>
        </w:drawing>
      </w:r>
      <w:r w:rsidRPr="00B94F5B">
        <w:rPr>
          <w:rFonts w:ascii="Times New Roman" w:eastAsia="Times New Roman" w:hAnsi="Times New Roman" w:cs="Times New Roman"/>
          <w:b/>
          <w:noProof/>
          <w:color w:val="000000"/>
          <w:sz w:val="24"/>
          <w:lang w:eastAsia="tr-TR"/>
        </w:rPr>
        <w:drawing>
          <wp:inline distT="0" distB="0" distL="0" distR="0" wp14:anchorId="2209D318" wp14:editId="6DF40746">
            <wp:extent cx="4572" cy="4572"/>
            <wp:effectExtent l="0" t="0" r="0" b="0"/>
            <wp:docPr id="3251" name="Picture 3251"/>
            <wp:cNvGraphicFramePr/>
            <a:graphic xmlns:a="http://schemas.openxmlformats.org/drawingml/2006/main">
              <a:graphicData uri="http://schemas.openxmlformats.org/drawingml/2006/picture">
                <pic:pic xmlns:pic="http://schemas.openxmlformats.org/drawingml/2006/picture">
                  <pic:nvPicPr>
                    <pic:cNvPr id="3251" name="Picture 3251"/>
                    <pic:cNvPicPr/>
                  </pic:nvPicPr>
                  <pic:blipFill>
                    <a:blip r:embed="rId58"/>
                    <a:stretch>
                      <a:fillRect/>
                    </a:stretch>
                  </pic:blipFill>
                  <pic:spPr>
                    <a:xfrm>
                      <a:off x="0" y="0"/>
                      <a:ext cx="4572" cy="4572"/>
                    </a:xfrm>
                    <a:prstGeom prst="rect">
                      <a:avLst/>
                    </a:prstGeom>
                  </pic:spPr>
                </pic:pic>
              </a:graphicData>
            </a:graphic>
          </wp:inline>
        </w:drawing>
      </w:r>
      <w:r w:rsidRPr="00B94F5B">
        <w:rPr>
          <w:rFonts w:ascii="Times New Roman" w:eastAsia="Times New Roman" w:hAnsi="Times New Roman" w:cs="Times New Roman"/>
          <w:b/>
          <w:color w:val="000000"/>
          <w:sz w:val="26"/>
          <w:lang w:eastAsia="tr-TR"/>
        </w:rPr>
        <w:t>Sorumluluklar</w:t>
      </w:r>
    </w:p>
    <w:p w:rsidR="00B94F5B" w:rsidRPr="00B94F5B" w:rsidRDefault="00B94F5B" w:rsidP="00B94F5B">
      <w:pPr>
        <w:spacing w:after="11" w:line="271" w:lineRule="auto"/>
        <w:ind w:left="7" w:firstLine="22"/>
        <w:jc w:val="both"/>
        <w:rPr>
          <w:rFonts w:ascii="Times New Roman" w:eastAsia="Times New Roman" w:hAnsi="Times New Roman" w:cs="Times New Roman"/>
          <w:color w:val="000000"/>
          <w:sz w:val="24"/>
          <w:lang w:eastAsia="tr-TR"/>
        </w:rPr>
      </w:pPr>
      <w:r w:rsidRPr="00B94F5B">
        <w:rPr>
          <w:rFonts w:ascii="Times New Roman" w:eastAsia="Times New Roman" w:hAnsi="Times New Roman" w:cs="Times New Roman"/>
          <w:b/>
          <w:color w:val="000000"/>
          <w:sz w:val="24"/>
          <w:lang w:eastAsia="tr-TR"/>
        </w:rPr>
        <w:t xml:space="preserve">MADDE </w:t>
      </w:r>
      <w:r w:rsidRPr="006C07C4">
        <w:rPr>
          <w:rFonts w:ascii="Times New Roman" w:eastAsia="Times New Roman" w:hAnsi="Times New Roman" w:cs="Times New Roman"/>
          <w:b/>
          <w:color w:val="000000"/>
          <w:sz w:val="24"/>
          <w:lang w:eastAsia="tr-TR"/>
        </w:rPr>
        <w:t>12</w:t>
      </w:r>
      <w:r w:rsidRPr="00B94F5B">
        <w:rPr>
          <w:rFonts w:ascii="Times New Roman" w:eastAsia="Times New Roman" w:hAnsi="Times New Roman" w:cs="Times New Roman"/>
          <w:color w:val="000000"/>
          <w:sz w:val="24"/>
          <w:lang w:eastAsia="tr-TR"/>
        </w:rPr>
        <w:t xml:space="preserve">- (1) Bu yönergenin uygulanmasında; Aile ve Sosyal </w:t>
      </w:r>
      <w:r>
        <w:rPr>
          <w:rFonts w:ascii="Times New Roman" w:eastAsia="Times New Roman" w:hAnsi="Times New Roman" w:cs="Times New Roman"/>
          <w:color w:val="000000"/>
          <w:sz w:val="24"/>
          <w:lang w:eastAsia="tr-TR"/>
        </w:rPr>
        <w:t xml:space="preserve">Hizmetler </w:t>
      </w:r>
      <w:r w:rsidRPr="00B94F5B">
        <w:rPr>
          <w:rFonts w:ascii="Times New Roman" w:eastAsia="Times New Roman" w:hAnsi="Times New Roman" w:cs="Times New Roman"/>
          <w:color w:val="000000"/>
          <w:sz w:val="24"/>
          <w:lang w:eastAsia="tr-TR"/>
        </w:rPr>
        <w:t xml:space="preserve">İl </w:t>
      </w:r>
      <w:r w:rsidRPr="00B94F5B">
        <w:rPr>
          <w:rFonts w:ascii="Times New Roman" w:eastAsia="Times New Roman" w:hAnsi="Times New Roman" w:cs="Times New Roman"/>
          <w:noProof/>
          <w:color w:val="000000"/>
          <w:sz w:val="24"/>
          <w:lang w:eastAsia="tr-TR"/>
        </w:rPr>
        <w:drawing>
          <wp:inline distT="0" distB="0" distL="0" distR="0" wp14:anchorId="45C7F42D" wp14:editId="22EF43FB">
            <wp:extent cx="4572" cy="4572"/>
            <wp:effectExtent l="0" t="0" r="0" b="0"/>
            <wp:docPr id="3252" name="Picture 3252"/>
            <wp:cNvGraphicFramePr/>
            <a:graphic xmlns:a="http://schemas.openxmlformats.org/drawingml/2006/main">
              <a:graphicData uri="http://schemas.openxmlformats.org/drawingml/2006/picture">
                <pic:pic xmlns:pic="http://schemas.openxmlformats.org/drawingml/2006/picture">
                  <pic:nvPicPr>
                    <pic:cNvPr id="3252" name="Picture 3252"/>
                    <pic:cNvPicPr/>
                  </pic:nvPicPr>
                  <pic:blipFill>
                    <a:blip r:embed="rId28"/>
                    <a:stretch>
                      <a:fillRect/>
                    </a:stretch>
                  </pic:blipFill>
                  <pic:spPr>
                    <a:xfrm>
                      <a:off x="0" y="0"/>
                      <a:ext cx="4572" cy="4572"/>
                    </a:xfrm>
                    <a:prstGeom prst="rect">
                      <a:avLst/>
                    </a:prstGeom>
                  </pic:spPr>
                </pic:pic>
              </a:graphicData>
            </a:graphic>
          </wp:inline>
        </w:drawing>
      </w:r>
      <w:r w:rsidRPr="00B94F5B">
        <w:rPr>
          <w:rFonts w:ascii="Times New Roman" w:eastAsia="Times New Roman" w:hAnsi="Times New Roman" w:cs="Times New Roman"/>
          <w:color w:val="000000"/>
          <w:sz w:val="24"/>
          <w:lang w:eastAsia="tr-TR"/>
        </w:rPr>
        <w:t>Müdürlüğünden sorumlu Vali Yardımcısı ile Kaymakamlar Valiye, diğer yetkili ve görevliler ise Vali Yardımcısına karşı sorumludurlar.</w:t>
      </w:r>
    </w:p>
    <w:p w:rsidR="00B94F5B" w:rsidRPr="00B94F5B" w:rsidRDefault="00B94F5B" w:rsidP="00B94F5B">
      <w:pPr>
        <w:spacing w:after="207" w:line="269" w:lineRule="auto"/>
        <w:ind w:left="10" w:hanging="3"/>
        <w:jc w:val="both"/>
        <w:rPr>
          <w:rFonts w:ascii="Times New Roman" w:eastAsia="Times New Roman" w:hAnsi="Times New Roman" w:cs="Times New Roman"/>
          <w:color w:val="000000"/>
          <w:sz w:val="24"/>
          <w:lang w:eastAsia="tr-TR"/>
        </w:rPr>
      </w:pPr>
      <w:r w:rsidRPr="00B94F5B">
        <w:rPr>
          <w:rFonts w:ascii="Times New Roman" w:eastAsia="Times New Roman" w:hAnsi="Times New Roman" w:cs="Times New Roman"/>
          <w:noProof/>
          <w:color w:val="000000"/>
          <w:sz w:val="24"/>
          <w:lang w:eastAsia="tr-TR"/>
        </w:rPr>
        <w:drawing>
          <wp:inline distT="0" distB="0" distL="0" distR="0" wp14:anchorId="500FC1A9" wp14:editId="07854332">
            <wp:extent cx="4572" cy="4572"/>
            <wp:effectExtent l="0" t="0" r="0" b="0"/>
            <wp:docPr id="3253" name="Picture 3253"/>
            <wp:cNvGraphicFramePr/>
            <a:graphic xmlns:a="http://schemas.openxmlformats.org/drawingml/2006/main">
              <a:graphicData uri="http://schemas.openxmlformats.org/drawingml/2006/picture">
                <pic:pic xmlns:pic="http://schemas.openxmlformats.org/drawingml/2006/picture">
                  <pic:nvPicPr>
                    <pic:cNvPr id="3253" name="Picture 3253"/>
                    <pic:cNvPicPr/>
                  </pic:nvPicPr>
                  <pic:blipFill>
                    <a:blip r:embed="rId59"/>
                    <a:stretch>
                      <a:fillRect/>
                    </a:stretch>
                  </pic:blipFill>
                  <pic:spPr>
                    <a:xfrm>
                      <a:off x="0" y="0"/>
                      <a:ext cx="4572" cy="4572"/>
                    </a:xfrm>
                    <a:prstGeom prst="rect">
                      <a:avLst/>
                    </a:prstGeom>
                  </pic:spPr>
                </pic:pic>
              </a:graphicData>
            </a:graphic>
          </wp:inline>
        </w:drawing>
      </w:r>
      <w:r w:rsidRPr="00B94F5B">
        <w:rPr>
          <w:rFonts w:ascii="Times New Roman" w:eastAsia="Times New Roman" w:hAnsi="Times New Roman" w:cs="Times New Roman"/>
          <w:color w:val="000000"/>
          <w:sz w:val="24"/>
          <w:lang w:eastAsia="tr-TR"/>
        </w:rPr>
        <w:t xml:space="preserve">(2) Kurumlar ellerinde bulundurdukları her türlü bilgi, belge </w:t>
      </w:r>
      <w:r>
        <w:rPr>
          <w:rFonts w:ascii="Times New Roman" w:eastAsia="Times New Roman" w:hAnsi="Times New Roman" w:cs="Times New Roman"/>
          <w:color w:val="000000"/>
          <w:sz w:val="24"/>
          <w:lang w:eastAsia="tr-TR"/>
        </w:rPr>
        <w:t>ve materyali i</w:t>
      </w:r>
      <w:r w:rsidRPr="00B94F5B">
        <w:rPr>
          <w:rFonts w:ascii="Times New Roman" w:eastAsia="Times New Roman" w:hAnsi="Times New Roman" w:cs="Times New Roman"/>
          <w:color w:val="000000"/>
          <w:sz w:val="24"/>
          <w:lang w:eastAsia="tr-TR"/>
        </w:rPr>
        <w:t xml:space="preserve">lgi ve sorumluluk </w:t>
      </w:r>
      <w:r w:rsidRPr="00B94F5B">
        <w:rPr>
          <w:rFonts w:ascii="Times New Roman" w:eastAsia="Times New Roman" w:hAnsi="Times New Roman" w:cs="Times New Roman"/>
          <w:noProof/>
          <w:color w:val="000000"/>
          <w:sz w:val="24"/>
          <w:lang w:eastAsia="tr-TR"/>
        </w:rPr>
        <w:drawing>
          <wp:inline distT="0" distB="0" distL="0" distR="0" wp14:anchorId="1E6F7DA1" wp14:editId="36334043">
            <wp:extent cx="4572" cy="9144"/>
            <wp:effectExtent l="0" t="0" r="0" b="0"/>
            <wp:docPr id="3254"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60"/>
                    <a:stretch>
                      <a:fillRect/>
                    </a:stretch>
                  </pic:blipFill>
                  <pic:spPr>
                    <a:xfrm>
                      <a:off x="0" y="0"/>
                      <a:ext cx="4572" cy="9144"/>
                    </a:xfrm>
                    <a:prstGeom prst="rect">
                      <a:avLst/>
                    </a:prstGeom>
                  </pic:spPr>
                </pic:pic>
              </a:graphicData>
            </a:graphic>
          </wp:inline>
        </w:drawing>
      </w:r>
      <w:r w:rsidRPr="00B94F5B">
        <w:rPr>
          <w:rFonts w:ascii="Times New Roman" w:eastAsia="Times New Roman" w:hAnsi="Times New Roman" w:cs="Times New Roman"/>
          <w:color w:val="000000"/>
          <w:sz w:val="24"/>
          <w:lang w:eastAsia="tr-TR"/>
        </w:rPr>
        <w:t>esasları çerçevesinde diğer kurumlarla paylaşırlar.</w:t>
      </w:r>
    </w:p>
    <w:p w:rsidR="00B94F5B" w:rsidRPr="00B94F5B" w:rsidRDefault="00B94F5B" w:rsidP="00B94F5B">
      <w:pPr>
        <w:spacing w:after="305"/>
        <w:ind w:left="31" w:right="50" w:hanging="10"/>
        <w:rPr>
          <w:rFonts w:ascii="Times New Roman" w:eastAsia="Times New Roman" w:hAnsi="Times New Roman" w:cs="Times New Roman"/>
          <w:color w:val="000000"/>
          <w:sz w:val="24"/>
          <w:lang w:eastAsia="tr-TR"/>
        </w:rPr>
      </w:pPr>
      <w:r w:rsidRPr="00B94F5B">
        <w:rPr>
          <w:rFonts w:ascii="Times New Roman" w:eastAsia="Times New Roman" w:hAnsi="Times New Roman" w:cs="Times New Roman"/>
          <w:noProof/>
          <w:color w:val="000000"/>
          <w:sz w:val="24"/>
          <w:lang w:eastAsia="tr-TR"/>
        </w:rPr>
        <w:drawing>
          <wp:inline distT="0" distB="0" distL="0" distR="0" wp14:anchorId="67351BB6" wp14:editId="7B74F8FE">
            <wp:extent cx="4572" cy="9144"/>
            <wp:effectExtent l="0" t="0" r="0" b="0"/>
            <wp:docPr id="3256" name="Picture 3256"/>
            <wp:cNvGraphicFramePr/>
            <a:graphic xmlns:a="http://schemas.openxmlformats.org/drawingml/2006/main">
              <a:graphicData uri="http://schemas.openxmlformats.org/drawingml/2006/picture">
                <pic:pic xmlns:pic="http://schemas.openxmlformats.org/drawingml/2006/picture">
                  <pic:nvPicPr>
                    <pic:cNvPr id="3256" name="Picture 3256"/>
                    <pic:cNvPicPr/>
                  </pic:nvPicPr>
                  <pic:blipFill>
                    <a:blip r:embed="rId61"/>
                    <a:stretch>
                      <a:fillRect/>
                    </a:stretch>
                  </pic:blipFill>
                  <pic:spPr>
                    <a:xfrm>
                      <a:off x="0" y="0"/>
                      <a:ext cx="4572" cy="9144"/>
                    </a:xfrm>
                    <a:prstGeom prst="rect">
                      <a:avLst/>
                    </a:prstGeom>
                  </pic:spPr>
                </pic:pic>
              </a:graphicData>
            </a:graphic>
          </wp:inline>
        </w:drawing>
      </w:r>
      <w:r w:rsidRPr="00B94F5B">
        <w:rPr>
          <w:rFonts w:ascii="Times New Roman" w:eastAsia="Times New Roman" w:hAnsi="Times New Roman" w:cs="Times New Roman"/>
          <w:b/>
          <w:color w:val="000000"/>
          <w:sz w:val="26"/>
          <w:lang w:eastAsia="tr-TR"/>
        </w:rPr>
        <w:t>Mali İşlemler</w:t>
      </w:r>
    </w:p>
    <w:p w:rsidR="00B94F5B" w:rsidRPr="00B94F5B" w:rsidRDefault="00B94F5B" w:rsidP="007C238B">
      <w:pPr>
        <w:spacing w:after="5" w:line="269" w:lineRule="auto"/>
        <w:ind w:left="17" w:right="166" w:hanging="3"/>
        <w:jc w:val="both"/>
        <w:rPr>
          <w:rFonts w:ascii="Times New Roman" w:eastAsia="Times New Roman" w:hAnsi="Times New Roman" w:cs="Times New Roman"/>
          <w:color w:val="000000"/>
          <w:sz w:val="24"/>
          <w:lang w:eastAsia="tr-TR"/>
        </w:rPr>
      </w:pPr>
      <w:r w:rsidRPr="00B94F5B">
        <w:rPr>
          <w:rFonts w:ascii="Times New Roman" w:eastAsia="Times New Roman" w:hAnsi="Times New Roman" w:cs="Times New Roman"/>
          <w:b/>
          <w:color w:val="000000"/>
          <w:sz w:val="24"/>
          <w:lang w:eastAsia="tr-TR"/>
        </w:rPr>
        <w:t>MADDE 1</w:t>
      </w:r>
      <w:r w:rsidR="006C07C4" w:rsidRPr="006C07C4">
        <w:rPr>
          <w:rFonts w:ascii="Times New Roman" w:eastAsia="Times New Roman" w:hAnsi="Times New Roman" w:cs="Times New Roman"/>
          <w:b/>
          <w:color w:val="000000"/>
          <w:sz w:val="24"/>
          <w:lang w:eastAsia="tr-TR"/>
        </w:rPr>
        <w:t>3</w:t>
      </w:r>
      <w:r w:rsidRPr="00B94F5B">
        <w:rPr>
          <w:rFonts w:ascii="Times New Roman" w:eastAsia="Times New Roman" w:hAnsi="Times New Roman" w:cs="Times New Roman"/>
          <w:color w:val="000000"/>
          <w:sz w:val="24"/>
          <w:lang w:eastAsia="tr-TR"/>
        </w:rPr>
        <w:t xml:space="preserve">- (1) Şehitliklerin ihtiyaçları ve şehit mezarlarının yapım, bakım ve onarımına ilişkin harcamalar İçişleri Bakanlığından temin edilecek ödenekten veya Yatırım izleme ve </w:t>
      </w:r>
      <w:r w:rsidRPr="00B94F5B">
        <w:rPr>
          <w:rFonts w:ascii="Times New Roman" w:eastAsia="Times New Roman" w:hAnsi="Times New Roman" w:cs="Times New Roman"/>
          <w:noProof/>
          <w:color w:val="000000"/>
          <w:sz w:val="24"/>
          <w:lang w:eastAsia="tr-TR"/>
        </w:rPr>
        <w:drawing>
          <wp:inline distT="0" distB="0" distL="0" distR="0" wp14:anchorId="51812D58" wp14:editId="63B57996">
            <wp:extent cx="4572" cy="4572"/>
            <wp:effectExtent l="0" t="0" r="0" b="0"/>
            <wp:docPr id="3260" name="Picture 3260"/>
            <wp:cNvGraphicFramePr/>
            <a:graphic xmlns:a="http://schemas.openxmlformats.org/drawingml/2006/main">
              <a:graphicData uri="http://schemas.openxmlformats.org/drawingml/2006/picture">
                <pic:pic xmlns:pic="http://schemas.openxmlformats.org/drawingml/2006/picture">
                  <pic:nvPicPr>
                    <pic:cNvPr id="3260" name="Picture 3260"/>
                    <pic:cNvPicPr/>
                  </pic:nvPicPr>
                  <pic:blipFill>
                    <a:blip r:embed="rId47"/>
                    <a:stretch>
                      <a:fillRect/>
                    </a:stretch>
                  </pic:blipFill>
                  <pic:spPr>
                    <a:xfrm>
                      <a:off x="0" y="0"/>
                      <a:ext cx="4572" cy="4572"/>
                    </a:xfrm>
                    <a:prstGeom prst="rect">
                      <a:avLst/>
                    </a:prstGeom>
                  </pic:spPr>
                </pic:pic>
              </a:graphicData>
            </a:graphic>
          </wp:inline>
        </w:drawing>
      </w:r>
      <w:r w:rsidRPr="00B94F5B">
        <w:rPr>
          <w:rFonts w:ascii="Times New Roman" w:eastAsia="Times New Roman" w:hAnsi="Times New Roman" w:cs="Times New Roman"/>
          <w:color w:val="000000"/>
          <w:sz w:val="24"/>
          <w:lang w:eastAsia="tr-TR"/>
        </w:rPr>
        <w:t>Koordinasyon Başkanlığı bütçesinden karşılanır.</w:t>
      </w:r>
    </w:p>
    <w:p w:rsidR="00B94F5B" w:rsidRPr="00B94F5B" w:rsidRDefault="00B94F5B" w:rsidP="00B94F5B">
      <w:pPr>
        <w:spacing w:after="183" w:line="269" w:lineRule="auto"/>
        <w:ind w:left="3" w:hanging="3"/>
        <w:jc w:val="both"/>
        <w:rPr>
          <w:rFonts w:ascii="Times New Roman" w:eastAsia="Times New Roman" w:hAnsi="Times New Roman" w:cs="Times New Roman"/>
          <w:color w:val="000000"/>
          <w:sz w:val="24"/>
          <w:lang w:eastAsia="tr-TR"/>
        </w:rPr>
      </w:pPr>
      <w:r w:rsidRPr="00B94F5B">
        <w:rPr>
          <w:rFonts w:ascii="Times New Roman" w:eastAsia="Times New Roman" w:hAnsi="Times New Roman" w:cs="Times New Roman"/>
          <w:noProof/>
          <w:color w:val="000000"/>
          <w:sz w:val="24"/>
          <w:lang w:eastAsia="tr-TR"/>
        </w:rPr>
        <w:lastRenderedPageBreak/>
        <w:drawing>
          <wp:inline distT="0" distB="0" distL="0" distR="0" wp14:anchorId="4406498E" wp14:editId="4040B32A">
            <wp:extent cx="13716" cy="45720"/>
            <wp:effectExtent l="0" t="0" r="0" b="0"/>
            <wp:docPr id="7615" name="Picture 7615"/>
            <wp:cNvGraphicFramePr/>
            <a:graphic xmlns:a="http://schemas.openxmlformats.org/drawingml/2006/main">
              <a:graphicData uri="http://schemas.openxmlformats.org/drawingml/2006/picture">
                <pic:pic xmlns:pic="http://schemas.openxmlformats.org/drawingml/2006/picture">
                  <pic:nvPicPr>
                    <pic:cNvPr id="7615" name="Picture 7615"/>
                    <pic:cNvPicPr/>
                  </pic:nvPicPr>
                  <pic:blipFill>
                    <a:blip r:embed="rId62"/>
                    <a:stretch>
                      <a:fillRect/>
                    </a:stretch>
                  </pic:blipFill>
                  <pic:spPr>
                    <a:xfrm>
                      <a:off x="0" y="0"/>
                      <a:ext cx="13716" cy="45720"/>
                    </a:xfrm>
                    <a:prstGeom prst="rect">
                      <a:avLst/>
                    </a:prstGeom>
                  </pic:spPr>
                </pic:pic>
              </a:graphicData>
            </a:graphic>
          </wp:inline>
        </w:drawing>
      </w:r>
      <w:r w:rsidRPr="00B94F5B">
        <w:rPr>
          <w:rFonts w:ascii="Times New Roman" w:eastAsia="Times New Roman" w:hAnsi="Times New Roman" w:cs="Times New Roman"/>
          <w:color w:val="000000"/>
          <w:sz w:val="24"/>
          <w:lang w:eastAsia="tr-TR"/>
        </w:rPr>
        <w:t>(2) Yönerge kapsamında gerçekleştirilecek diğer iş ve işlemlere ilişkin harcamalar kurumların</w:t>
      </w:r>
      <w:r w:rsidR="007C238B">
        <w:rPr>
          <w:rFonts w:ascii="Times New Roman" w:eastAsia="Times New Roman" w:hAnsi="Times New Roman" w:cs="Times New Roman"/>
          <w:color w:val="000000"/>
          <w:sz w:val="24"/>
          <w:lang w:eastAsia="tr-TR"/>
        </w:rPr>
        <w:t xml:space="preserve"> kendi bütçelerinden karşılanır.</w:t>
      </w:r>
    </w:p>
    <w:p w:rsidR="006C07C4" w:rsidRDefault="006C07C4" w:rsidP="006C07C4">
      <w:pPr>
        <w:pStyle w:val="NormalWeb"/>
      </w:pPr>
      <w:r>
        <w:rPr>
          <w:rStyle w:val="Gl"/>
        </w:rPr>
        <w:t>YÜRÜRLÜK</w:t>
      </w:r>
    </w:p>
    <w:p w:rsidR="006C07C4" w:rsidRDefault="006C07C4" w:rsidP="006C07C4">
      <w:pPr>
        <w:pStyle w:val="NormalWeb"/>
      </w:pPr>
      <w:r>
        <w:rPr>
          <w:rStyle w:val="Gl"/>
        </w:rPr>
        <w:t>MADDE14</w:t>
      </w:r>
      <w:r>
        <w:t>-</w:t>
      </w:r>
    </w:p>
    <w:p w:rsidR="006C07C4" w:rsidRDefault="006C07C4" w:rsidP="006C07C4">
      <w:pPr>
        <w:pStyle w:val="NormalWeb"/>
      </w:pPr>
      <w:r>
        <w:t>Bu Yönerge hükümleri, Mardin Valisi tarafından onaylandığı tarihte yürürlüğe girer.</w:t>
      </w:r>
    </w:p>
    <w:p w:rsidR="009142B7" w:rsidRDefault="009142B7" w:rsidP="009142B7">
      <w:pPr>
        <w:pStyle w:val="NormalWeb"/>
      </w:pPr>
      <w:r>
        <w:rPr>
          <w:rStyle w:val="Gl"/>
        </w:rPr>
        <w:t>YÜRÜTME</w:t>
      </w:r>
    </w:p>
    <w:p w:rsidR="009142B7" w:rsidRDefault="009142B7" w:rsidP="009142B7">
      <w:pPr>
        <w:pStyle w:val="NormalWeb"/>
      </w:pPr>
      <w:r>
        <w:rPr>
          <w:rStyle w:val="Gl"/>
        </w:rPr>
        <w:t xml:space="preserve">MADDE </w:t>
      </w:r>
      <w:r w:rsidR="006C07C4">
        <w:rPr>
          <w:rStyle w:val="Gl"/>
        </w:rPr>
        <w:t>15</w:t>
      </w:r>
      <w:r>
        <w:rPr>
          <w:rStyle w:val="Gl"/>
        </w:rPr>
        <w:t>-</w:t>
      </w:r>
    </w:p>
    <w:p w:rsidR="009142B7" w:rsidRDefault="00F42460" w:rsidP="009142B7">
      <w:pPr>
        <w:pStyle w:val="NormalWeb"/>
      </w:pPr>
      <w:r>
        <w:t xml:space="preserve">(a) Bu </w:t>
      </w:r>
      <w:proofErr w:type="gramStart"/>
      <w:r>
        <w:t>yönerge  . . .</w:t>
      </w:r>
      <w:proofErr w:type="gramEnd"/>
      <w:r>
        <w:t>/. . ./2023</w:t>
      </w:r>
      <w:r w:rsidR="009142B7">
        <w:t xml:space="preserve"> tarihinde yürürlüğe girer.</w:t>
      </w:r>
    </w:p>
    <w:p w:rsidR="00E37AE4" w:rsidRDefault="009142B7" w:rsidP="00C0583D">
      <w:pPr>
        <w:pStyle w:val="NormalWeb"/>
      </w:pPr>
      <w:r>
        <w:t>(b) Bu Yönerge Hükümleri Mardin Valisi tar</w:t>
      </w:r>
      <w:r w:rsidR="00863625">
        <w:t>a</w:t>
      </w:r>
      <w:r>
        <w:t>fından yürütülür.</w:t>
      </w: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C0583D">
      <w:pPr>
        <w:pStyle w:val="NormalWeb"/>
      </w:pPr>
    </w:p>
    <w:p w:rsidR="004C0F51" w:rsidRDefault="004C0F51" w:rsidP="004C0F51">
      <w:pPr>
        <w:spacing w:after="1570"/>
        <w:ind w:left="1166"/>
      </w:pPr>
    </w:p>
    <w:p w:rsidR="004C0F51" w:rsidRDefault="004C0F51" w:rsidP="004C0F51">
      <w:pPr>
        <w:pStyle w:val="Balk1"/>
      </w:pPr>
      <w:r>
        <w:rPr>
          <w:noProof/>
        </w:rPr>
        <w:drawing>
          <wp:inline distT="0" distB="0" distL="0" distR="0" wp14:anchorId="3733364C" wp14:editId="42B6DF45">
            <wp:extent cx="2295144" cy="45720"/>
            <wp:effectExtent l="0" t="0" r="0" b="0"/>
            <wp:docPr id="2242"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63"/>
                    <a:stretch>
                      <a:fillRect/>
                    </a:stretch>
                  </pic:blipFill>
                  <pic:spPr>
                    <a:xfrm>
                      <a:off x="0" y="0"/>
                      <a:ext cx="2295144" cy="45720"/>
                    </a:xfrm>
                    <a:prstGeom prst="rect">
                      <a:avLst/>
                    </a:prstGeom>
                  </pic:spPr>
                </pic:pic>
              </a:graphicData>
            </a:graphic>
          </wp:inline>
        </w:drawing>
      </w:r>
      <w:r>
        <w:t>VALİLİĞİNE</w:t>
      </w:r>
    </w:p>
    <w:p w:rsidR="004C0F51" w:rsidRDefault="004C0F51" w:rsidP="004C0F51">
      <w:pPr>
        <w:spacing w:after="592" w:line="300" w:lineRule="auto"/>
        <w:ind w:left="9" w:hanging="10"/>
      </w:pPr>
      <w:r>
        <w:rPr>
          <w:rFonts w:ascii="Times New Roman" w:eastAsia="Times New Roman" w:hAnsi="Times New Roman" w:cs="Times New Roman"/>
        </w:rPr>
        <w:t>Konu: Defin Beyanı</w:t>
      </w:r>
    </w:p>
    <w:p w:rsidR="004C0F51" w:rsidRDefault="004C0F51" w:rsidP="004C0F51">
      <w:pPr>
        <w:spacing w:after="0" w:line="300" w:lineRule="auto"/>
        <w:ind w:left="-1" w:firstLine="1620"/>
        <w:jc w:val="both"/>
        <w:rPr>
          <w:rFonts w:ascii="Times New Roman" w:eastAsia="Times New Roman" w:hAnsi="Times New Roman" w:cs="Times New Roman"/>
        </w:rPr>
      </w:pPr>
      <w:r>
        <w:rPr>
          <w:noProof/>
        </w:rPr>
        <w:drawing>
          <wp:inline distT="0" distB="0" distL="0" distR="0" wp14:anchorId="7CA035DA" wp14:editId="293ED998">
            <wp:extent cx="429768" cy="36576"/>
            <wp:effectExtent l="0" t="0" r="0" b="0"/>
            <wp:docPr id="2246" name="Picture 2246"/>
            <wp:cNvGraphicFramePr/>
            <a:graphic xmlns:a="http://schemas.openxmlformats.org/drawingml/2006/main">
              <a:graphicData uri="http://schemas.openxmlformats.org/drawingml/2006/picture">
                <pic:pic xmlns:pic="http://schemas.openxmlformats.org/drawingml/2006/picture">
                  <pic:nvPicPr>
                    <pic:cNvPr id="2246" name="Picture 2246"/>
                    <pic:cNvPicPr/>
                  </pic:nvPicPr>
                  <pic:blipFill>
                    <a:blip r:embed="rId64"/>
                    <a:stretch>
                      <a:fillRect/>
                    </a:stretch>
                  </pic:blipFill>
                  <pic:spPr>
                    <a:xfrm>
                      <a:off x="0" y="0"/>
                      <a:ext cx="429768" cy="36576"/>
                    </a:xfrm>
                    <a:prstGeom prst="rect">
                      <a:avLst/>
                    </a:prstGeom>
                  </pic:spPr>
                </pic:pic>
              </a:graphicData>
            </a:graphic>
          </wp:inline>
        </w:drawing>
      </w:r>
      <w:r>
        <w:rPr>
          <w:rFonts w:ascii="Times New Roman" w:eastAsia="Times New Roman" w:hAnsi="Times New Roman" w:cs="Times New Roman"/>
        </w:rPr>
        <w:t xml:space="preserve">Valiliğince, </w:t>
      </w:r>
      <w:proofErr w:type="gramStart"/>
      <w:r>
        <w:rPr>
          <w:rFonts w:ascii="Times New Roman" w:eastAsia="Times New Roman" w:hAnsi="Times New Roman" w:cs="Times New Roman"/>
        </w:rPr>
        <w:t>hakkında .</w:t>
      </w:r>
      <w:proofErr w:type="gramEnd"/>
      <w:r>
        <w:rPr>
          <w:rFonts w:ascii="Times New Roman" w:eastAsia="Times New Roman" w:hAnsi="Times New Roman" w:cs="Times New Roman"/>
        </w:rPr>
        <w:t xml:space="preserve"> … /. . ./20... </w:t>
      </w:r>
      <w:proofErr w:type="gramStart"/>
      <w:r>
        <w:rPr>
          <w:rFonts w:ascii="Times New Roman" w:eastAsia="Times New Roman" w:hAnsi="Times New Roman" w:cs="Times New Roman"/>
        </w:rPr>
        <w:t>tarih  ve</w:t>
      </w:r>
      <w:proofErr w:type="gramEnd"/>
      <w:r>
        <w:rPr>
          <w:rFonts w:ascii="Times New Roman" w:eastAsia="Times New Roman" w:hAnsi="Times New Roman" w:cs="Times New Roman"/>
        </w:rPr>
        <w:t xml:space="preserve"> .</w:t>
      </w:r>
      <w:r>
        <w:rPr>
          <w:noProof/>
        </w:rPr>
        <w:drawing>
          <wp:inline distT="0" distB="0" distL="0" distR="0" wp14:anchorId="6B2E572F" wp14:editId="6BD3A467">
            <wp:extent cx="1005840" cy="68580"/>
            <wp:effectExtent l="0" t="0" r="0" b="0"/>
            <wp:docPr id="2248" name="Picture 2248"/>
            <wp:cNvGraphicFramePr/>
            <a:graphic xmlns:a="http://schemas.openxmlformats.org/drawingml/2006/main">
              <a:graphicData uri="http://schemas.openxmlformats.org/drawingml/2006/picture">
                <pic:pic xmlns:pic="http://schemas.openxmlformats.org/drawingml/2006/picture">
                  <pic:nvPicPr>
                    <pic:cNvPr id="2248" name="Picture 2248"/>
                    <pic:cNvPicPr/>
                  </pic:nvPicPr>
                  <pic:blipFill>
                    <a:blip r:embed="rId65"/>
                    <a:stretch>
                      <a:fillRect/>
                    </a:stretch>
                  </pic:blipFill>
                  <pic:spPr>
                    <a:xfrm>
                      <a:off x="0" y="0"/>
                      <a:ext cx="1005840" cy="68580"/>
                    </a:xfrm>
                    <a:prstGeom prst="rect">
                      <a:avLst/>
                    </a:prstGeom>
                  </pic:spPr>
                </pic:pic>
              </a:graphicData>
            </a:graphic>
          </wp:inline>
        </w:drawing>
      </w:r>
      <w:r>
        <w:rPr>
          <w:rFonts w:ascii="Times New Roman" w:eastAsia="Times New Roman" w:hAnsi="Times New Roman" w:cs="Times New Roman"/>
        </w:rPr>
        <w:t xml:space="preserve">. </w:t>
      </w:r>
      <w:proofErr w:type="gramStart"/>
      <w:r>
        <w:rPr>
          <w:rFonts w:ascii="Times New Roman" w:eastAsia="Times New Roman" w:hAnsi="Times New Roman" w:cs="Times New Roman"/>
        </w:rPr>
        <w:t>sayı</w:t>
      </w:r>
      <w:proofErr w:type="gramEnd"/>
      <w:r>
        <w:rPr>
          <w:rFonts w:ascii="Times New Roman" w:eastAsia="Times New Roman" w:hAnsi="Times New Roman" w:cs="Times New Roman"/>
        </w:rPr>
        <w:t xml:space="preserve"> ile şehitliğe defin kararı alınan  </w:t>
      </w:r>
      <w:r>
        <w:rPr>
          <w:noProof/>
        </w:rPr>
        <w:drawing>
          <wp:inline distT="0" distB="0" distL="0" distR="0" wp14:anchorId="3156E6D9" wp14:editId="6DE2EE2B">
            <wp:extent cx="3479292" cy="128016"/>
            <wp:effectExtent l="0" t="0" r="0" b="0"/>
            <wp:docPr id="2250" name="Picture 2250"/>
            <wp:cNvGraphicFramePr/>
            <a:graphic xmlns:a="http://schemas.openxmlformats.org/drawingml/2006/main">
              <a:graphicData uri="http://schemas.openxmlformats.org/drawingml/2006/picture">
                <pic:pic xmlns:pic="http://schemas.openxmlformats.org/drawingml/2006/picture">
                  <pic:nvPicPr>
                    <pic:cNvPr id="2250" name="Picture 2250"/>
                    <pic:cNvPicPr/>
                  </pic:nvPicPr>
                  <pic:blipFill>
                    <a:blip r:embed="rId66"/>
                    <a:stretch>
                      <a:fillRect/>
                    </a:stretch>
                  </pic:blipFill>
                  <pic:spPr>
                    <a:xfrm>
                      <a:off x="0" y="0"/>
                      <a:ext cx="3479292" cy="128016"/>
                    </a:xfrm>
                    <a:prstGeom prst="rect">
                      <a:avLst/>
                    </a:prstGeom>
                  </pic:spPr>
                </pic:pic>
              </a:graphicData>
            </a:graphic>
          </wp:inline>
        </w:drawing>
      </w:r>
      <w:r>
        <w:rPr>
          <w:noProof/>
        </w:rPr>
        <w:drawing>
          <wp:inline distT="0" distB="0" distL="0" distR="0" wp14:anchorId="35D7D192" wp14:editId="338FA1E3">
            <wp:extent cx="2962656" cy="155448"/>
            <wp:effectExtent l="0" t="0" r="0" b="0"/>
            <wp:docPr id="2252" name="Picture 2252"/>
            <wp:cNvGraphicFramePr/>
            <a:graphic xmlns:a="http://schemas.openxmlformats.org/drawingml/2006/main">
              <a:graphicData uri="http://schemas.openxmlformats.org/drawingml/2006/picture">
                <pic:pic xmlns:pic="http://schemas.openxmlformats.org/drawingml/2006/picture">
                  <pic:nvPicPr>
                    <pic:cNvPr id="2252" name="Picture 2252"/>
                    <pic:cNvPicPr/>
                  </pic:nvPicPr>
                  <pic:blipFill>
                    <a:blip r:embed="rId67"/>
                    <a:stretch>
                      <a:fillRect/>
                    </a:stretch>
                  </pic:blipFill>
                  <pic:spPr>
                    <a:xfrm>
                      <a:off x="0" y="0"/>
                      <a:ext cx="2962656" cy="155448"/>
                    </a:xfrm>
                    <a:prstGeom prst="rect">
                      <a:avLst/>
                    </a:prstGeom>
                  </pic:spPr>
                </pic:pic>
              </a:graphicData>
            </a:graphic>
          </wp:inline>
        </w:drawing>
      </w:r>
      <w:r>
        <w:rPr>
          <w:rFonts w:ascii="Times New Roman" w:eastAsia="Times New Roman" w:hAnsi="Times New Roman" w:cs="Times New Roman"/>
        </w:rPr>
        <w:t>Şehitliğine/Mezarlığına defnedilmesini talep ediyorum.</w:t>
      </w:r>
      <w:r>
        <w:rPr>
          <w:noProof/>
        </w:rPr>
        <w:drawing>
          <wp:inline distT="0" distB="0" distL="0" distR="0" wp14:anchorId="28423EC2" wp14:editId="106E6249">
            <wp:extent cx="4572" cy="4572"/>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28"/>
                    <a:stretch>
                      <a:fillRect/>
                    </a:stretch>
                  </pic:blipFill>
                  <pic:spPr>
                    <a:xfrm>
                      <a:off x="0" y="0"/>
                      <a:ext cx="4572" cy="4572"/>
                    </a:xfrm>
                    <a:prstGeom prst="rect">
                      <a:avLst/>
                    </a:prstGeom>
                  </pic:spPr>
                </pic:pic>
              </a:graphicData>
            </a:graphic>
          </wp:inline>
        </w:drawing>
      </w:r>
    </w:p>
    <w:p w:rsidR="004C0F51" w:rsidRDefault="004C0F51" w:rsidP="004C0F51">
      <w:pPr>
        <w:spacing w:after="0" w:line="300" w:lineRule="auto"/>
        <w:ind w:left="-1" w:firstLine="1620"/>
        <w:jc w:val="both"/>
      </w:pPr>
    </w:p>
    <w:p w:rsidR="004C0F51" w:rsidRDefault="004C0F51" w:rsidP="004C0F51">
      <w:pPr>
        <w:spacing w:after="17"/>
        <w:ind w:left="4100" w:right="475" w:hanging="10"/>
        <w:jc w:val="center"/>
      </w:pPr>
      <w:r>
        <w:rPr>
          <w:rFonts w:ascii="Times New Roman" w:eastAsia="Times New Roman" w:hAnsi="Times New Roman" w:cs="Times New Roman"/>
        </w:rPr>
        <w:t>Adı Soyadı</w:t>
      </w:r>
      <w:r>
        <w:rPr>
          <w:noProof/>
        </w:rPr>
        <w:drawing>
          <wp:inline distT="0" distB="0" distL="0" distR="0" wp14:anchorId="75BD3AC5" wp14:editId="778496DE">
            <wp:extent cx="306324" cy="82296"/>
            <wp:effectExtent l="0" t="0" r="0" b="0"/>
            <wp:docPr id="2254" name="Picture 2254"/>
            <wp:cNvGraphicFramePr/>
            <a:graphic xmlns:a="http://schemas.openxmlformats.org/drawingml/2006/main">
              <a:graphicData uri="http://schemas.openxmlformats.org/drawingml/2006/picture">
                <pic:pic xmlns:pic="http://schemas.openxmlformats.org/drawingml/2006/picture">
                  <pic:nvPicPr>
                    <pic:cNvPr id="2254" name="Picture 2254"/>
                    <pic:cNvPicPr/>
                  </pic:nvPicPr>
                  <pic:blipFill>
                    <a:blip r:embed="rId68"/>
                    <a:stretch>
                      <a:fillRect/>
                    </a:stretch>
                  </pic:blipFill>
                  <pic:spPr>
                    <a:xfrm>
                      <a:off x="0" y="0"/>
                      <a:ext cx="306324" cy="82296"/>
                    </a:xfrm>
                    <a:prstGeom prst="rect">
                      <a:avLst/>
                    </a:prstGeom>
                  </pic:spPr>
                </pic:pic>
              </a:graphicData>
            </a:graphic>
          </wp:inline>
        </w:drawing>
      </w:r>
    </w:p>
    <w:p w:rsidR="004C0F51" w:rsidRDefault="004C0F51" w:rsidP="004C0F51">
      <w:pPr>
        <w:spacing w:after="0" w:line="300" w:lineRule="auto"/>
        <w:ind w:left="4553" w:hanging="10"/>
      </w:pPr>
      <w:r>
        <w:rPr>
          <w:rFonts w:ascii="Times New Roman" w:eastAsia="Times New Roman" w:hAnsi="Times New Roman" w:cs="Times New Roman"/>
        </w:rPr>
        <w:t xml:space="preserve">Yakınlık </w:t>
      </w:r>
      <w:proofErr w:type="gramStart"/>
      <w:r>
        <w:rPr>
          <w:rFonts w:ascii="Times New Roman" w:eastAsia="Times New Roman" w:hAnsi="Times New Roman" w:cs="Times New Roman"/>
        </w:rPr>
        <w:t>Derecesi :</w:t>
      </w:r>
      <w:proofErr w:type="gramEnd"/>
      <w:r>
        <w:rPr>
          <w:rFonts w:ascii="Times New Roman" w:eastAsia="Times New Roman" w:hAnsi="Times New Roman" w:cs="Times New Roman"/>
        </w:rPr>
        <w:t xml:space="preserve"> ......</w:t>
      </w:r>
      <w:r>
        <w:rPr>
          <w:noProof/>
        </w:rPr>
        <w:drawing>
          <wp:inline distT="0" distB="0" distL="0" distR="0" wp14:anchorId="349CB3DE" wp14:editId="7AAD10CE">
            <wp:extent cx="13716" cy="13716"/>
            <wp:effectExtent l="0" t="0" r="0" b="0"/>
            <wp:docPr id="2256" name="Picture 2256"/>
            <wp:cNvGraphicFramePr/>
            <a:graphic xmlns:a="http://schemas.openxmlformats.org/drawingml/2006/main">
              <a:graphicData uri="http://schemas.openxmlformats.org/drawingml/2006/picture">
                <pic:pic xmlns:pic="http://schemas.openxmlformats.org/drawingml/2006/picture">
                  <pic:nvPicPr>
                    <pic:cNvPr id="2256" name="Picture 2256"/>
                    <pic:cNvPicPr/>
                  </pic:nvPicPr>
                  <pic:blipFill>
                    <a:blip r:embed="rId69"/>
                    <a:stretch>
                      <a:fillRect/>
                    </a:stretch>
                  </pic:blipFill>
                  <pic:spPr>
                    <a:xfrm>
                      <a:off x="0" y="0"/>
                      <a:ext cx="13716" cy="13716"/>
                    </a:xfrm>
                    <a:prstGeom prst="rect">
                      <a:avLst/>
                    </a:prstGeom>
                  </pic:spPr>
                </pic:pic>
              </a:graphicData>
            </a:graphic>
          </wp:inline>
        </w:drawing>
      </w:r>
    </w:p>
    <w:p w:rsidR="004C0F51" w:rsidRDefault="004C0F51" w:rsidP="004C0F51">
      <w:pPr>
        <w:spacing w:after="17"/>
        <w:ind w:left="4100" w:hanging="10"/>
        <w:jc w:val="center"/>
      </w:pPr>
      <w:r>
        <w:rPr>
          <w:rFonts w:ascii="Times New Roman" w:eastAsia="Times New Roman" w:hAnsi="Times New Roman" w:cs="Times New Roman"/>
        </w:rPr>
        <w:t>Tarih</w:t>
      </w:r>
      <w:r>
        <w:rPr>
          <w:noProof/>
        </w:rPr>
        <w:drawing>
          <wp:inline distT="0" distB="0" distL="0" distR="0" wp14:anchorId="5C6AA1C6" wp14:editId="01CD1B59">
            <wp:extent cx="329184" cy="109728"/>
            <wp:effectExtent l="0" t="0" r="0" b="0"/>
            <wp:docPr id="2258" name="Picture 2258"/>
            <wp:cNvGraphicFramePr/>
            <a:graphic xmlns:a="http://schemas.openxmlformats.org/drawingml/2006/main">
              <a:graphicData uri="http://schemas.openxmlformats.org/drawingml/2006/picture">
                <pic:pic xmlns:pic="http://schemas.openxmlformats.org/drawingml/2006/picture">
                  <pic:nvPicPr>
                    <pic:cNvPr id="2258" name="Picture 2258"/>
                    <pic:cNvPicPr/>
                  </pic:nvPicPr>
                  <pic:blipFill>
                    <a:blip r:embed="rId70"/>
                    <a:stretch>
                      <a:fillRect/>
                    </a:stretch>
                  </pic:blipFill>
                  <pic:spPr>
                    <a:xfrm>
                      <a:off x="0" y="0"/>
                      <a:ext cx="329184" cy="109728"/>
                    </a:xfrm>
                    <a:prstGeom prst="rect">
                      <a:avLst/>
                    </a:prstGeom>
                  </pic:spPr>
                </pic:pic>
              </a:graphicData>
            </a:graphic>
          </wp:inline>
        </w:drawing>
      </w:r>
    </w:p>
    <w:p w:rsidR="004C0F51" w:rsidRDefault="004C0F51" w:rsidP="004C0F51">
      <w:pPr>
        <w:spacing w:after="17"/>
        <w:ind w:left="4100" w:right="418" w:hanging="10"/>
        <w:jc w:val="center"/>
        <w:rPr>
          <w:rFonts w:ascii="Times New Roman" w:eastAsia="Times New Roman" w:hAnsi="Times New Roman" w:cs="Times New Roman"/>
        </w:rPr>
      </w:pPr>
      <w:r>
        <w:rPr>
          <w:rFonts w:ascii="Times New Roman" w:eastAsia="Times New Roman" w:hAnsi="Times New Roman" w:cs="Times New Roman"/>
        </w:rPr>
        <w:t>İmza</w:t>
      </w:r>
      <w:r>
        <w:rPr>
          <w:noProof/>
        </w:rPr>
        <w:drawing>
          <wp:inline distT="0" distB="0" distL="0" distR="0" wp14:anchorId="349EE6D2" wp14:editId="4F09D6B0">
            <wp:extent cx="22860" cy="68580"/>
            <wp:effectExtent l="0" t="0" r="0" b="0"/>
            <wp:docPr id="2260" name="Picture 2260"/>
            <wp:cNvGraphicFramePr/>
            <a:graphic xmlns:a="http://schemas.openxmlformats.org/drawingml/2006/main">
              <a:graphicData uri="http://schemas.openxmlformats.org/drawingml/2006/picture">
                <pic:pic xmlns:pic="http://schemas.openxmlformats.org/drawingml/2006/picture">
                  <pic:nvPicPr>
                    <pic:cNvPr id="2260" name="Picture 2260"/>
                    <pic:cNvPicPr/>
                  </pic:nvPicPr>
                  <pic:blipFill>
                    <a:blip r:embed="rId71"/>
                    <a:stretch>
                      <a:fillRect/>
                    </a:stretch>
                  </pic:blipFill>
                  <pic:spPr>
                    <a:xfrm>
                      <a:off x="0" y="0"/>
                      <a:ext cx="22860" cy="68580"/>
                    </a:xfrm>
                    <a:prstGeom prst="rect">
                      <a:avLst/>
                    </a:prstGeom>
                  </pic:spPr>
                </pic:pic>
              </a:graphicData>
            </a:graphic>
          </wp:inline>
        </w:drawing>
      </w: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jc w:val="center"/>
      </w:pPr>
    </w:p>
    <w:p w:rsidR="004C0F51" w:rsidRDefault="004C0F51" w:rsidP="004C0F51">
      <w:pPr>
        <w:spacing w:after="17"/>
        <w:ind w:left="4100" w:right="418" w:hanging="10"/>
      </w:pPr>
    </w:p>
    <w:p w:rsidR="004C0F51" w:rsidRPr="00354991" w:rsidRDefault="004C0F51" w:rsidP="004C0F51">
      <w:pPr>
        <w:sectPr w:rsidR="004C0F51" w:rsidRPr="00354991" w:rsidSect="004C0F51">
          <w:pgSz w:w="11910" w:h="16840"/>
          <w:pgMar w:top="960" w:right="760" w:bottom="280" w:left="980" w:header="708" w:footer="708" w:gutter="0"/>
          <w:cols w:space="708"/>
        </w:sectPr>
      </w:pPr>
    </w:p>
    <w:p w:rsidR="004C0F51" w:rsidRPr="00354991" w:rsidRDefault="004C0F51" w:rsidP="004C0F51">
      <w:pPr>
        <w:pStyle w:val="GvdeMetni"/>
        <w:rPr>
          <w:sz w:val="22"/>
          <w:szCs w:val="22"/>
        </w:rPr>
      </w:pPr>
    </w:p>
    <w:p w:rsidR="004C0F51" w:rsidRPr="00354991" w:rsidRDefault="004C0F51" w:rsidP="004C0F51">
      <w:pPr>
        <w:pStyle w:val="Balk1"/>
        <w:ind w:left="182"/>
        <w:rPr>
          <w:sz w:val="22"/>
        </w:rPr>
      </w:pPr>
      <w:r>
        <w:rPr>
          <w:spacing w:val="-5"/>
          <w:w w:val="105"/>
          <w:sz w:val="22"/>
        </w:rPr>
        <w:t xml:space="preserve">                                                                   </w:t>
      </w:r>
      <w:r w:rsidRPr="00354991">
        <w:rPr>
          <w:spacing w:val="-5"/>
          <w:w w:val="105"/>
          <w:sz w:val="22"/>
        </w:rPr>
        <w:t>TC.</w:t>
      </w:r>
    </w:p>
    <w:p w:rsidR="004C0F51" w:rsidRPr="00354991" w:rsidRDefault="004C0F51" w:rsidP="004C0F51">
      <w:pPr>
        <w:spacing w:before="48"/>
        <w:ind w:left="159" w:right="2710"/>
        <w:jc w:val="center"/>
      </w:pPr>
      <w:r w:rsidRPr="00354991">
        <w:rPr>
          <w:w w:val="120"/>
        </w:rPr>
        <w:t>.................</w:t>
      </w:r>
      <w:r w:rsidRPr="00354991">
        <w:rPr>
          <w:spacing w:val="75"/>
          <w:w w:val="150"/>
        </w:rPr>
        <w:t xml:space="preserve"> </w:t>
      </w:r>
      <w:r w:rsidRPr="00354991">
        <w:rPr>
          <w:spacing w:val="-2"/>
          <w:w w:val="120"/>
        </w:rPr>
        <w:t>VALILİGI</w:t>
      </w:r>
    </w:p>
    <w:p w:rsidR="004C0F51" w:rsidRPr="00354991" w:rsidRDefault="004C0F51" w:rsidP="004C0F51">
      <w:pPr>
        <w:spacing w:before="50"/>
        <w:ind w:left="183" w:right="2710"/>
        <w:jc w:val="center"/>
      </w:pPr>
      <w:r w:rsidRPr="00354991">
        <w:rPr>
          <w:w w:val="130"/>
        </w:rPr>
        <w:t>.......................</w:t>
      </w:r>
      <w:r w:rsidRPr="00354991">
        <w:rPr>
          <w:spacing w:val="75"/>
          <w:w w:val="130"/>
        </w:rPr>
        <w:t xml:space="preserve"> </w:t>
      </w:r>
      <w:r w:rsidRPr="00354991">
        <w:rPr>
          <w:spacing w:val="-2"/>
          <w:w w:val="120"/>
        </w:rPr>
        <w:t>Müdürlüğü/Komutanlığı</w:t>
      </w:r>
    </w:p>
    <w:p w:rsidR="004C0F51" w:rsidRPr="00354991" w:rsidRDefault="004C0F51" w:rsidP="004C0F51">
      <w:pPr>
        <w:pStyle w:val="GvdeMetni"/>
        <w:rPr>
          <w:sz w:val="22"/>
          <w:szCs w:val="22"/>
        </w:rPr>
      </w:pPr>
    </w:p>
    <w:p w:rsidR="004C0F51" w:rsidRPr="00354991" w:rsidRDefault="004C0F51" w:rsidP="004C0F51">
      <w:pPr>
        <w:pStyle w:val="GvdeMetni"/>
        <w:spacing w:before="10"/>
        <w:rPr>
          <w:sz w:val="22"/>
          <w:szCs w:val="22"/>
        </w:rPr>
      </w:pPr>
    </w:p>
    <w:p w:rsidR="004C0F51" w:rsidRPr="00354991" w:rsidRDefault="004C0F51" w:rsidP="004C0F51">
      <w:pPr>
        <w:pStyle w:val="Balk1"/>
        <w:ind w:left="162"/>
        <w:rPr>
          <w:sz w:val="22"/>
        </w:rPr>
      </w:pPr>
      <w:r w:rsidRPr="00354991">
        <w:rPr>
          <w:w w:val="115"/>
          <w:sz w:val="22"/>
        </w:rPr>
        <w:t>ŞEHİTLİĞE DEFİN</w:t>
      </w:r>
      <w:r w:rsidRPr="00354991">
        <w:rPr>
          <w:spacing w:val="5"/>
          <w:w w:val="115"/>
          <w:sz w:val="22"/>
        </w:rPr>
        <w:t xml:space="preserve"> </w:t>
      </w:r>
      <w:r w:rsidRPr="00354991">
        <w:rPr>
          <w:spacing w:val="-2"/>
          <w:w w:val="115"/>
          <w:sz w:val="22"/>
        </w:rPr>
        <w:t>KARARI</w:t>
      </w:r>
    </w:p>
    <w:p w:rsidR="004C0F51" w:rsidRPr="00354991" w:rsidRDefault="004C0F51" w:rsidP="004C0F51">
      <w:pPr>
        <w:pStyle w:val="GvdeMetni"/>
        <w:rPr>
          <w:sz w:val="22"/>
          <w:szCs w:val="22"/>
        </w:rPr>
      </w:pPr>
    </w:p>
    <w:p w:rsidR="004C0F51" w:rsidRPr="00354991" w:rsidRDefault="004C0F51" w:rsidP="004C0F51">
      <w:pPr>
        <w:pStyle w:val="GvdeMetni"/>
        <w:spacing w:before="9"/>
        <w:rPr>
          <w:sz w:val="22"/>
          <w:szCs w:val="22"/>
        </w:rPr>
      </w:pPr>
    </w:p>
    <w:p w:rsidR="004C0F51" w:rsidRPr="00354991" w:rsidRDefault="004C0F51" w:rsidP="004C0F51">
      <w:pPr>
        <w:pStyle w:val="GvdeMetni"/>
        <w:ind w:left="246"/>
        <w:rPr>
          <w:b/>
        </w:rPr>
      </w:pPr>
      <w:r w:rsidRPr="00354991">
        <w:rPr>
          <w:w w:val="110"/>
          <w:sz w:val="22"/>
          <w:szCs w:val="22"/>
        </w:rPr>
        <w:t>Karar Sayısı:</w:t>
      </w:r>
      <w:r w:rsidRPr="00354991">
        <w:rPr>
          <w:spacing w:val="-13"/>
          <w:w w:val="110"/>
          <w:sz w:val="22"/>
          <w:szCs w:val="22"/>
        </w:rPr>
        <w:t xml:space="preserve"> </w:t>
      </w:r>
      <w:r w:rsidRPr="00354991">
        <w:rPr>
          <w:w w:val="110"/>
          <w:sz w:val="22"/>
          <w:szCs w:val="22"/>
        </w:rPr>
        <w:t>...</w:t>
      </w:r>
      <w:r w:rsidRPr="00354991">
        <w:rPr>
          <w:spacing w:val="11"/>
          <w:w w:val="110"/>
          <w:sz w:val="22"/>
          <w:szCs w:val="22"/>
        </w:rPr>
        <w:t xml:space="preserve"> </w:t>
      </w:r>
      <w:r w:rsidRPr="00354991">
        <w:rPr>
          <w:w w:val="110"/>
          <w:sz w:val="22"/>
          <w:szCs w:val="22"/>
        </w:rPr>
        <w:t>...</w:t>
      </w:r>
      <w:r w:rsidRPr="00354991">
        <w:rPr>
          <w:spacing w:val="14"/>
          <w:w w:val="110"/>
          <w:sz w:val="22"/>
          <w:szCs w:val="22"/>
        </w:rPr>
        <w:t xml:space="preserve"> </w:t>
      </w:r>
      <w:r w:rsidRPr="00354991">
        <w:rPr>
          <w:w w:val="110"/>
          <w:sz w:val="22"/>
          <w:szCs w:val="22"/>
        </w:rPr>
        <w:t>...</w:t>
      </w:r>
      <w:r w:rsidRPr="00354991">
        <w:rPr>
          <w:spacing w:val="1"/>
          <w:w w:val="140"/>
          <w:sz w:val="22"/>
          <w:szCs w:val="22"/>
        </w:rPr>
        <w:t xml:space="preserve"> </w:t>
      </w:r>
      <w:r>
        <w:rPr>
          <w:spacing w:val="1"/>
          <w:w w:val="140"/>
          <w:sz w:val="22"/>
          <w:szCs w:val="22"/>
        </w:rPr>
        <w:tab/>
      </w:r>
      <w:r>
        <w:rPr>
          <w:spacing w:val="1"/>
          <w:w w:val="140"/>
          <w:sz w:val="22"/>
          <w:szCs w:val="22"/>
        </w:rPr>
        <w:t xml:space="preserve">                                     </w:t>
      </w:r>
      <w:r w:rsidRPr="00354991">
        <w:rPr>
          <w:w w:val="105"/>
        </w:rPr>
        <w:t xml:space="preserve">Karar </w:t>
      </w:r>
      <w:proofErr w:type="gramStart"/>
      <w:r w:rsidRPr="00354991">
        <w:rPr>
          <w:w w:val="105"/>
        </w:rPr>
        <w:t>Tarihi</w:t>
      </w:r>
      <w:r w:rsidRPr="00354991">
        <w:rPr>
          <w:b/>
          <w:w w:val="105"/>
        </w:rPr>
        <w:t>:</w:t>
      </w:r>
      <w:r w:rsidRPr="00354991">
        <w:rPr>
          <w:b/>
          <w:spacing w:val="14"/>
          <w:w w:val="105"/>
        </w:rPr>
        <w:t xml:space="preserve"> </w:t>
      </w:r>
      <w:r w:rsidRPr="00354991">
        <w:rPr>
          <w:b/>
          <w:spacing w:val="-2"/>
          <w:w w:val="105"/>
        </w:rPr>
        <w:t>....</w:t>
      </w:r>
      <w:proofErr w:type="gramEnd"/>
      <w:r w:rsidRPr="00354991">
        <w:rPr>
          <w:b/>
          <w:spacing w:val="-2"/>
          <w:w w:val="105"/>
        </w:rPr>
        <w:t>/</w:t>
      </w:r>
      <w:r w:rsidRPr="00354991">
        <w:rPr>
          <w:b/>
        </w:rPr>
        <w:tab/>
      </w:r>
      <w:r w:rsidRPr="00354991">
        <w:rPr>
          <w:b/>
          <w:spacing w:val="-2"/>
          <w:w w:val="110"/>
        </w:rPr>
        <w:t>/20..</w:t>
      </w:r>
    </w:p>
    <w:p w:rsidR="004C0F51" w:rsidRDefault="004C0F51" w:rsidP="004C0F51"/>
    <w:p w:rsidR="004C0F51" w:rsidRPr="00354991" w:rsidRDefault="004C0F51" w:rsidP="004C0F51">
      <w:pPr>
        <w:pStyle w:val="GvdeMetni"/>
        <w:rPr>
          <w:b/>
          <w:sz w:val="22"/>
          <w:szCs w:val="22"/>
        </w:rPr>
      </w:pPr>
    </w:p>
    <w:tbl>
      <w:tblPr>
        <w:tblStyle w:val="TableNormal"/>
        <w:tblW w:w="0" w:type="auto"/>
        <w:tblInd w:w="12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2251"/>
        <w:gridCol w:w="5625"/>
      </w:tblGrid>
      <w:tr w:rsidR="004C0F51" w:rsidRPr="00354991" w:rsidTr="00C12661">
        <w:trPr>
          <w:trHeight w:val="460"/>
        </w:trPr>
        <w:tc>
          <w:tcPr>
            <w:tcW w:w="2251" w:type="dxa"/>
          </w:tcPr>
          <w:p w:rsidR="004C0F51" w:rsidRPr="00354991" w:rsidRDefault="004C0F51" w:rsidP="00C12661">
            <w:pPr>
              <w:pStyle w:val="TableParagraph"/>
              <w:spacing w:line="204" w:lineRule="exact"/>
              <w:ind w:left="135"/>
            </w:pPr>
            <w:r w:rsidRPr="00354991">
              <w:t>T.C.</w:t>
            </w:r>
            <w:r w:rsidRPr="00354991">
              <w:rPr>
                <w:spacing w:val="-4"/>
              </w:rPr>
              <w:t xml:space="preserve"> </w:t>
            </w:r>
            <w:proofErr w:type="spellStart"/>
            <w:r w:rsidRPr="00354991">
              <w:t>Kimlik</w:t>
            </w:r>
            <w:proofErr w:type="spellEnd"/>
            <w:r w:rsidRPr="00354991">
              <w:rPr>
                <w:spacing w:val="4"/>
              </w:rPr>
              <w:t xml:space="preserve"> </w:t>
            </w:r>
            <w:r w:rsidRPr="00354991">
              <w:rPr>
                <w:spacing w:val="-7"/>
              </w:rPr>
              <w:t>No</w:t>
            </w:r>
          </w:p>
        </w:tc>
        <w:tc>
          <w:tcPr>
            <w:tcW w:w="5625" w:type="dxa"/>
          </w:tcPr>
          <w:p w:rsidR="004C0F51" w:rsidRPr="00354991" w:rsidRDefault="004C0F51" w:rsidP="00C12661">
            <w:pPr>
              <w:pStyle w:val="TableParagraph"/>
            </w:pPr>
          </w:p>
        </w:tc>
      </w:tr>
      <w:tr w:rsidR="004C0F51" w:rsidRPr="00354991" w:rsidTr="00C12661">
        <w:trPr>
          <w:trHeight w:val="426"/>
        </w:trPr>
        <w:tc>
          <w:tcPr>
            <w:tcW w:w="2251" w:type="dxa"/>
          </w:tcPr>
          <w:p w:rsidR="004C0F51" w:rsidRPr="00354991" w:rsidRDefault="004C0F51" w:rsidP="00C12661">
            <w:pPr>
              <w:pStyle w:val="TableParagraph"/>
              <w:spacing w:line="194" w:lineRule="exact"/>
              <w:ind w:left="125"/>
            </w:pPr>
            <w:proofErr w:type="spellStart"/>
            <w:r w:rsidRPr="00354991">
              <w:rPr>
                <w:spacing w:val="-2"/>
              </w:rPr>
              <w:t>Adı-Soyadı</w:t>
            </w:r>
            <w:proofErr w:type="spellEnd"/>
          </w:p>
        </w:tc>
        <w:tc>
          <w:tcPr>
            <w:tcW w:w="5625" w:type="dxa"/>
          </w:tcPr>
          <w:p w:rsidR="004C0F51" w:rsidRPr="00354991" w:rsidRDefault="004C0F51" w:rsidP="00C12661">
            <w:pPr>
              <w:pStyle w:val="TableParagraph"/>
              <w:rPr>
                <w:b/>
              </w:rPr>
            </w:pPr>
          </w:p>
          <w:p w:rsidR="004C0F51" w:rsidRPr="00354991" w:rsidRDefault="004C0F51" w:rsidP="00C12661">
            <w:pPr>
              <w:pStyle w:val="TableParagraph"/>
              <w:spacing w:before="2"/>
              <w:rPr>
                <w:b/>
              </w:rPr>
            </w:pPr>
          </w:p>
          <w:p w:rsidR="004C0F51" w:rsidRPr="00354991" w:rsidRDefault="004C0F51" w:rsidP="00C12661">
            <w:pPr>
              <w:pStyle w:val="TableParagraph"/>
              <w:spacing w:line="20" w:lineRule="exact"/>
              <w:ind w:left="578"/>
            </w:pPr>
            <w:r w:rsidRPr="00354991">
              <w:rPr>
                <w:noProof/>
                <w:lang w:eastAsia="tr-TR"/>
              </w:rPr>
              <mc:AlternateContent>
                <mc:Choice Requires="wpg">
                  <w:drawing>
                    <wp:inline distT="0" distB="0" distL="0" distR="0" wp14:anchorId="57856686" wp14:editId="33BB074F">
                      <wp:extent cx="701040" cy="12700"/>
                      <wp:effectExtent l="10795" t="5715" r="12065" b="635"/>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12700"/>
                                <a:chOff x="0" y="0"/>
                                <a:chExt cx="1104" cy="20"/>
                              </a:xfrm>
                            </wpg:grpSpPr>
                            <wps:wsp>
                              <wps:cNvPr id="4" name="Line 3"/>
                              <wps:cNvCnPr>
                                <a:cxnSpLocks noChangeShapeType="1"/>
                              </wps:cNvCnPr>
                              <wps:spPr bwMode="auto">
                                <a:xfrm>
                                  <a:off x="0" y="10"/>
                                  <a:ext cx="1104" cy="0"/>
                                </a:xfrm>
                                <a:prstGeom prst="line">
                                  <a:avLst/>
                                </a:prstGeom>
                                <a:noFill/>
                                <a:ln w="12192">
                                  <a:solidFill>
                                    <a:srgbClr val="2F2F2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39034" id="docshapegroup1" o:spid="_x0000_s1026" style="width:55.2pt;height:1pt;mso-position-horizontal-relative:char;mso-position-vertical-relative:line"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3LgAIAAJkFAAAOAAAAZHJzL2Uyb0RvYy54bWykVFtv2yAUfp+0/4D8nvpSrxcrTjXFSV+6&#10;tVK7H0AA22gYENA40bT/vgO4SdO+VJ0iEfC5fef7OMxvdoNAW2YsV7JO8rMsQUwSRbns6uTX03p2&#10;lSDrsKRYKMnqZM9scrP4+mU+6ooVqleCMoMgibTVqOukd05XaWpJzwZsz5RmEoytMgN2cDRdSg0e&#10;Ifsg0iLLLtJRGaqNIsxa+NpEY7II+duWEXfftpY5JOoEsLmwmrBu/Jou5rjqDNY9JxMM/AkUA+YS&#10;ih5SNdhh9Gz4u1QDJ0ZZ1bozooZUtS0nLPQA3eTZm25ujXrWoZeuGjt9oAmofcPTp9OSn9sHgzit&#10;kyJBEg8gEVXE9lizzlfPPUOj7ipwvDX6UT+Y2CZs7xT5bcGcvrX7cxed0Wb8oShkxc9OBYZ2rRl8&#10;Cugd7YIQ+4MQbOcQgY+XwEUJchEw5cVlNulEehDzXRDpV1NYDlExqAgRKa5itYBwQuTbgbtmj3Ta&#10;/6Pz0ZMVVLKepYlOABLpvOOSofNIY3BYysgh2cmJQyTVsseyYyHV014DX4F4wP0qxB8sCPBBTvOJ&#10;tRdSj+yckoMrbay7ZWpAflMnAhAHqfD2zjov8NHFKyfVmgsRJkdINHqJ8usiRFglOPVW72dNt1kK&#10;g7YYhq9Y+5+nAbKduPmiDbZ99AumOJZw/yQNZXqG6WraO8xF3EMiIX0h6BCATrs4dn+us+vV1eqq&#10;nJXFxWpWZk0z+75elrOLdX75rTlvlssm/+sx52XVc0qZ9LBfnoC8/NidmB6jOLyHR+BAUHqaPfQO&#10;YF/+A+igsZc1XsyNovsH42marmnYhfkPYdNb5R+Y1+fgdXxRF/8AAAD//wMAUEsDBBQABgAIAAAA&#10;IQATtyQ82wAAAAMBAAAPAAAAZHJzL2Rvd25yZXYueG1sTI9Ba8JAEIXvhf6HZQq91d1YKyXNRkRa&#10;T1KoCqW3MTsmwexsyK5J/Pdde6mXgcd7vPdNthhtI3rqfO1YQzJRIIgLZ2ouNex3H0+vIHxANtg4&#10;Jg0X8rDI7+8yTI0b+Iv6bShFLGGfooYqhDaV0hcVWfQT1xJH7+g6iyHKrpSmwyGW20ZOlZpLizXH&#10;hQpbWlVUnLZnq2E94LB8Tt77zem4uvzsXj6/Nwlp/fgwLt9ABBrDfxiu+BEd8sh0cGc2XjQa4iPh&#10;7169RM1AHDRMFcg8k7fs+S8AAAD//wMAUEsBAi0AFAAGAAgAAAAhALaDOJL+AAAA4QEAABMAAAAA&#10;AAAAAAAAAAAAAAAAAFtDb250ZW50X1R5cGVzXS54bWxQSwECLQAUAAYACAAAACEAOP0h/9YAAACU&#10;AQAACwAAAAAAAAAAAAAAAAAvAQAAX3JlbHMvLnJlbHNQSwECLQAUAAYACAAAACEA4Pa9y4ACAACZ&#10;BQAADgAAAAAAAAAAAAAAAAAuAgAAZHJzL2Uyb0RvYy54bWxQSwECLQAUAAYACAAAACEAE7ckPNsA&#10;AAADAQAADwAAAAAAAAAAAAAAAADaBAAAZHJzL2Rvd25yZXYueG1sUEsFBgAAAAAEAAQA8wAAAOIF&#10;AAAAAA==&#10;">
                      <v:line id="Line 3" o:spid="_x0000_s1027" style="position:absolute;visibility:visible;mso-wrap-style:square" from="0,10" to="11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tcwwAAANoAAAAPAAAAZHJzL2Rvd25yZXYueG1sRI9BawIx&#10;FITvgv8hPKE3zVpKkdUoImiFgqXWg8fH5rlZ3bzsJnHd/vumUOhxmJlvmMWqt7XoyIfKsYLpJANB&#10;XDhdcang9LUdz0CEiKyxdkwKvinAajkcLDDX7sGf1B1jKRKEQ44KTIxNLmUoDFkME9cQJ+/ivMWY&#10;pC+l9vhIcFvL5yx7lRYrTgsGG9oYKm7Hu1VwO7y3H7R5m0V5ufrD2bSh27VKPY369RxEpD7+h//a&#10;e63gBX6vpBsglz8AAAD//wMAUEsBAi0AFAAGAAgAAAAhANvh9svuAAAAhQEAABMAAAAAAAAAAAAA&#10;AAAAAAAAAFtDb250ZW50X1R5cGVzXS54bWxQSwECLQAUAAYACAAAACEAWvQsW78AAAAVAQAACwAA&#10;AAAAAAAAAAAAAAAfAQAAX3JlbHMvLnJlbHNQSwECLQAUAAYACAAAACEAZkzbXMMAAADaAAAADwAA&#10;AAAAAAAAAAAAAAAHAgAAZHJzL2Rvd25yZXYueG1sUEsFBgAAAAADAAMAtwAAAPcCAAAAAA==&#10;" strokecolor="#2f2f2f" strokeweight=".96pt"/>
                      <w10:anchorlock/>
                    </v:group>
                  </w:pict>
                </mc:Fallback>
              </mc:AlternateContent>
            </w:r>
          </w:p>
        </w:tc>
      </w:tr>
      <w:tr w:rsidR="004C0F51" w:rsidRPr="00354991" w:rsidTr="00C12661">
        <w:trPr>
          <w:trHeight w:val="421"/>
        </w:trPr>
        <w:tc>
          <w:tcPr>
            <w:tcW w:w="2251" w:type="dxa"/>
          </w:tcPr>
          <w:p w:rsidR="004C0F51" w:rsidRPr="00354991" w:rsidRDefault="004C0F51" w:rsidP="00C12661">
            <w:pPr>
              <w:pStyle w:val="TableParagraph"/>
              <w:spacing w:line="194" w:lineRule="exact"/>
              <w:ind w:left="130"/>
            </w:pPr>
            <w:proofErr w:type="spellStart"/>
            <w:r w:rsidRPr="00354991">
              <w:rPr>
                <w:spacing w:val="-2"/>
              </w:rPr>
              <w:t>Rütbesi</w:t>
            </w:r>
            <w:proofErr w:type="spellEnd"/>
            <w:r w:rsidRPr="00354991">
              <w:rPr>
                <w:spacing w:val="-2"/>
              </w:rPr>
              <w:t>/</w:t>
            </w:r>
            <w:proofErr w:type="spellStart"/>
            <w:r w:rsidRPr="00354991">
              <w:rPr>
                <w:spacing w:val="-2"/>
              </w:rPr>
              <w:t>Görevi</w:t>
            </w:r>
            <w:proofErr w:type="spellEnd"/>
          </w:p>
        </w:tc>
        <w:tc>
          <w:tcPr>
            <w:tcW w:w="5625" w:type="dxa"/>
          </w:tcPr>
          <w:p w:rsidR="004C0F51" w:rsidRPr="00354991" w:rsidRDefault="004C0F51" w:rsidP="00C12661">
            <w:pPr>
              <w:pStyle w:val="TableParagraph"/>
            </w:pPr>
          </w:p>
        </w:tc>
      </w:tr>
      <w:tr w:rsidR="004C0F51" w:rsidRPr="00354991" w:rsidTr="00C12661">
        <w:trPr>
          <w:trHeight w:val="426"/>
        </w:trPr>
        <w:tc>
          <w:tcPr>
            <w:tcW w:w="2251" w:type="dxa"/>
          </w:tcPr>
          <w:p w:rsidR="004C0F51" w:rsidRPr="00354991" w:rsidRDefault="004C0F51" w:rsidP="00C12661">
            <w:pPr>
              <w:pStyle w:val="TableParagraph"/>
              <w:spacing w:line="196" w:lineRule="exact"/>
              <w:ind w:left="130"/>
            </w:pPr>
            <w:proofErr w:type="spellStart"/>
            <w:r w:rsidRPr="00354991">
              <w:rPr>
                <w:spacing w:val="-2"/>
                <w:w w:val="110"/>
              </w:rPr>
              <w:t>Sicili</w:t>
            </w:r>
            <w:proofErr w:type="spellEnd"/>
          </w:p>
        </w:tc>
        <w:tc>
          <w:tcPr>
            <w:tcW w:w="5625" w:type="dxa"/>
          </w:tcPr>
          <w:p w:rsidR="004C0F51" w:rsidRPr="00354991" w:rsidRDefault="004C0F51" w:rsidP="00C12661">
            <w:pPr>
              <w:pStyle w:val="TableParagraph"/>
            </w:pPr>
          </w:p>
        </w:tc>
      </w:tr>
      <w:tr w:rsidR="004C0F51" w:rsidRPr="00354991" w:rsidTr="00C12661">
        <w:trPr>
          <w:trHeight w:val="421"/>
        </w:trPr>
        <w:tc>
          <w:tcPr>
            <w:tcW w:w="2251" w:type="dxa"/>
          </w:tcPr>
          <w:p w:rsidR="004C0F51" w:rsidRPr="00354991" w:rsidRDefault="004C0F51" w:rsidP="00C12661">
            <w:pPr>
              <w:pStyle w:val="TableParagraph"/>
              <w:spacing w:line="194" w:lineRule="exact"/>
              <w:ind w:left="127"/>
            </w:pPr>
            <w:r w:rsidRPr="00354991">
              <w:t>Olay</w:t>
            </w:r>
            <w:r w:rsidRPr="00354991">
              <w:rPr>
                <w:spacing w:val="5"/>
              </w:rPr>
              <w:t xml:space="preserve"> </w:t>
            </w:r>
            <w:proofErr w:type="spellStart"/>
            <w:r w:rsidRPr="00354991">
              <w:rPr>
                <w:spacing w:val="-2"/>
              </w:rPr>
              <w:t>Tarihi</w:t>
            </w:r>
            <w:proofErr w:type="spellEnd"/>
          </w:p>
        </w:tc>
        <w:tc>
          <w:tcPr>
            <w:tcW w:w="5625" w:type="dxa"/>
          </w:tcPr>
          <w:p w:rsidR="004C0F51" w:rsidRPr="00354991" w:rsidRDefault="004C0F51" w:rsidP="00C12661">
            <w:pPr>
              <w:pStyle w:val="TableParagraph"/>
            </w:pPr>
          </w:p>
        </w:tc>
      </w:tr>
      <w:tr w:rsidR="004C0F51" w:rsidRPr="00354991" w:rsidTr="00C12661">
        <w:trPr>
          <w:trHeight w:val="416"/>
        </w:trPr>
        <w:tc>
          <w:tcPr>
            <w:tcW w:w="2251" w:type="dxa"/>
          </w:tcPr>
          <w:p w:rsidR="004C0F51" w:rsidRPr="00354991" w:rsidRDefault="004C0F51" w:rsidP="00C12661">
            <w:pPr>
              <w:pStyle w:val="TableParagraph"/>
              <w:spacing w:line="189" w:lineRule="exact"/>
              <w:ind w:left="134"/>
            </w:pPr>
            <w:r w:rsidRPr="00354991">
              <w:t>Olay</w:t>
            </w:r>
            <w:r w:rsidRPr="00354991">
              <w:rPr>
                <w:spacing w:val="2"/>
              </w:rPr>
              <w:t xml:space="preserve"> </w:t>
            </w:r>
            <w:proofErr w:type="spellStart"/>
            <w:r w:rsidRPr="00354991">
              <w:rPr>
                <w:spacing w:val="-4"/>
              </w:rPr>
              <w:t>Yeri</w:t>
            </w:r>
            <w:proofErr w:type="spellEnd"/>
          </w:p>
        </w:tc>
        <w:tc>
          <w:tcPr>
            <w:tcW w:w="5625" w:type="dxa"/>
          </w:tcPr>
          <w:p w:rsidR="004C0F51" w:rsidRPr="00354991" w:rsidRDefault="004C0F51" w:rsidP="00C12661">
            <w:pPr>
              <w:pStyle w:val="TableParagraph"/>
            </w:pPr>
          </w:p>
        </w:tc>
      </w:tr>
      <w:tr w:rsidR="004C0F51" w:rsidRPr="00354991" w:rsidTr="00C12661">
        <w:trPr>
          <w:trHeight w:val="431"/>
        </w:trPr>
        <w:tc>
          <w:tcPr>
            <w:tcW w:w="2251" w:type="dxa"/>
          </w:tcPr>
          <w:p w:rsidR="004C0F51" w:rsidRPr="00354991" w:rsidRDefault="004C0F51" w:rsidP="00C12661">
            <w:pPr>
              <w:pStyle w:val="TableParagraph"/>
              <w:spacing w:line="197" w:lineRule="exact"/>
              <w:ind w:left="134"/>
            </w:pPr>
            <w:r w:rsidRPr="00354991">
              <w:t>Olay</w:t>
            </w:r>
            <w:r w:rsidRPr="00354991">
              <w:rPr>
                <w:spacing w:val="-4"/>
              </w:rPr>
              <w:t xml:space="preserve"> </w:t>
            </w:r>
            <w:proofErr w:type="spellStart"/>
            <w:r w:rsidRPr="00354991">
              <w:t>Kısa</w:t>
            </w:r>
            <w:proofErr w:type="spellEnd"/>
            <w:r w:rsidRPr="00354991">
              <w:rPr>
                <w:spacing w:val="5"/>
              </w:rPr>
              <w:t xml:space="preserve"> </w:t>
            </w:r>
            <w:proofErr w:type="spellStart"/>
            <w:r w:rsidRPr="00354991">
              <w:rPr>
                <w:spacing w:val="-2"/>
              </w:rPr>
              <w:t>Özeti</w:t>
            </w:r>
            <w:proofErr w:type="spellEnd"/>
          </w:p>
        </w:tc>
        <w:tc>
          <w:tcPr>
            <w:tcW w:w="5625" w:type="dxa"/>
          </w:tcPr>
          <w:p w:rsidR="004C0F51" w:rsidRPr="00354991" w:rsidRDefault="004C0F51" w:rsidP="00C12661">
            <w:pPr>
              <w:pStyle w:val="TableParagraph"/>
            </w:pPr>
          </w:p>
        </w:tc>
      </w:tr>
    </w:tbl>
    <w:p w:rsidR="004C0F51" w:rsidRPr="00354991" w:rsidRDefault="004C0F51" w:rsidP="004C0F51">
      <w:pPr>
        <w:pStyle w:val="GvdeMetni"/>
        <w:rPr>
          <w:b/>
          <w:sz w:val="22"/>
          <w:szCs w:val="22"/>
        </w:rPr>
      </w:pPr>
    </w:p>
    <w:p w:rsidR="004C0F51" w:rsidRPr="00354991" w:rsidRDefault="004C0F51" w:rsidP="004C0F51">
      <w:pPr>
        <w:pStyle w:val="GvdeMetni"/>
        <w:spacing w:before="4"/>
        <w:rPr>
          <w:b/>
          <w:sz w:val="22"/>
          <w:szCs w:val="22"/>
        </w:rPr>
      </w:pPr>
    </w:p>
    <w:p w:rsidR="004C0F51" w:rsidRPr="00354991" w:rsidRDefault="004C0F51" w:rsidP="004C0F51">
      <w:pPr>
        <w:pStyle w:val="GvdeMetni"/>
        <w:spacing w:before="91" w:line="273" w:lineRule="auto"/>
        <w:ind w:left="241" w:right="111" w:firstLine="468"/>
        <w:jc w:val="both"/>
        <w:rPr>
          <w:sz w:val="22"/>
          <w:szCs w:val="22"/>
        </w:rPr>
      </w:pPr>
      <w:r w:rsidRPr="00354991">
        <w:rPr>
          <w:w w:val="110"/>
          <w:sz w:val="22"/>
          <w:szCs w:val="22"/>
        </w:rPr>
        <w:t>Yukarıda</w:t>
      </w:r>
      <w:r w:rsidRPr="00354991">
        <w:rPr>
          <w:spacing w:val="-7"/>
          <w:w w:val="110"/>
          <w:sz w:val="22"/>
          <w:szCs w:val="22"/>
        </w:rPr>
        <w:t xml:space="preserve"> </w:t>
      </w:r>
      <w:r w:rsidRPr="00354991">
        <w:rPr>
          <w:w w:val="110"/>
          <w:sz w:val="22"/>
          <w:szCs w:val="22"/>
        </w:rPr>
        <w:t>bilgileri verilen</w:t>
      </w:r>
      <w:r w:rsidRPr="00354991">
        <w:rPr>
          <w:spacing w:val="40"/>
          <w:w w:val="110"/>
          <w:sz w:val="22"/>
          <w:szCs w:val="22"/>
        </w:rPr>
        <w:t xml:space="preserve"> </w:t>
      </w:r>
      <w:r w:rsidRPr="00354991">
        <w:rPr>
          <w:w w:val="110"/>
          <w:sz w:val="22"/>
          <w:szCs w:val="22"/>
        </w:rPr>
        <w:t>...................’</w:t>
      </w:r>
      <w:proofErr w:type="spellStart"/>
      <w:r w:rsidRPr="00354991">
        <w:rPr>
          <w:w w:val="110"/>
          <w:sz w:val="22"/>
          <w:szCs w:val="22"/>
        </w:rPr>
        <w:t>ın</w:t>
      </w:r>
      <w:proofErr w:type="spellEnd"/>
      <w:r w:rsidRPr="00354991">
        <w:rPr>
          <w:w w:val="110"/>
          <w:sz w:val="22"/>
          <w:szCs w:val="22"/>
        </w:rPr>
        <w:t xml:space="preserve"> cenazesinin 12.11.2016 tarihli</w:t>
      </w:r>
      <w:r w:rsidRPr="00354991">
        <w:rPr>
          <w:spacing w:val="-3"/>
          <w:w w:val="110"/>
          <w:sz w:val="22"/>
          <w:szCs w:val="22"/>
        </w:rPr>
        <w:t xml:space="preserve"> </w:t>
      </w:r>
      <w:r w:rsidRPr="00354991">
        <w:rPr>
          <w:w w:val="110"/>
          <w:sz w:val="22"/>
          <w:szCs w:val="22"/>
        </w:rPr>
        <w:t>ve</w:t>
      </w:r>
      <w:r w:rsidRPr="00354991">
        <w:rPr>
          <w:spacing w:val="-4"/>
          <w:w w:val="110"/>
          <w:sz w:val="22"/>
          <w:szCs w:val="22"/>
        </w:rPr>
        <w:t xml:space="preserve"> </w:t>
      </w:r>
      <w:r w:rsidRPr="00354991">
        <w:rPr>
          <w:w w:val="110"/>
          <w:sz w:val="22"/>
          <w:szCs w:val="22"/>
        </w:rPr>
        <w:t>29886</w:t>
      </w:r>
      <w:r w:rsidRPr="00354991">
        <w:rPr>
          <w:spacing w:val="-6"/>
          <w:w w:val="110"/>
          <w:sz w:val="22"/>
          <w:szCs w:val="22"/>
        </w:rPr>
        <w:t xml:space="preserve"> </w:t>
      </w:r>
      <w:r w:rsidRPr="00354991">
        <w:rPr>
          <w:w w:val="110"/>
          <w:sz w:val="22"/>
          <w:szCs w:val="22"/>
        </w:rPr>
        <w:t>sayılı</w:t>
      </w:r>
      <w:r w:rsidRPr="00354991">
        <w:rPr>
          <w:spacing w:val="-1"/>
          <w:w w:val="110"/>
          <w:sz w:val="22"/>
          <w:szCs w:val="22"/>
        </w:rPr>
        <w:t xml:space="preserve"> </w:t>
      </w:r>
      <w:r w:rsidRPr="00354991">
        <w:rPr>
          <w:w w:val="110"/>
          <w:sz w:val="22"/>
          <w:szCs w:val="22"/>
        </w:rPr>
        <w:t>Resmi Gazetede yayımlanan</w:t>
      </w:r>
      <w:r w:rsidRPr="00354991">
        <w:rPr>
          <w:spacing w:val="-14"/>
          <w:w w:val="110"/>
          <w:sz w:val="22"/>
          <w:szCs w:val="22"/>
        </w:rPr>
        <w:t xml:space="preserve"> </w:t>
      </w:r>
      <w:r w:rsidRPr="00354991">
        <w:rPr>
          <w:i/>
          <w:w w:val="105"/>
          <w:sz w:val="22"/>
          <w:szCs w:val="22"/>
        </w:rPr>
        <w:t>Şehitlik</w:t>
      </w:r>
      <w:r w:rsidRPr="00354991">
        <w:rPr>
          <w:i/>
          <w:spacing w:val="-13"/>
          <w:w w:val="105"/>
          <w:sz w:val="22"/>
          <w:szCs w:val="22"/>
        </w:rPr>
        <w:t xml:space="preserve"> </w:t>
      </w:r>
      <w:r w:rsidRPr="00354991">
        <w:rPr>
          <w:i/>
          <w:w w:val="110"/>
          <w:sz w:val="22"/>
          <w:szCs w:val="22"/>
        </w:rPr>
        <w:t>Yönetmeliği'nin</w:t>
      </w:r>
      <w:r w:rsidRPr="00354991">
        <w:rPr>
          <w:i/>
          <w:spacing w:val="-14"/>
          <w:w w:val="110"/>
          <w:sz w:val="22"/>
          <w:szCs w:val="22"/>
        </w:rPr>
        <w:t xml:space="preserve"> </w:t>
      </w:r>
      <w:r w:rsidRPr="00354991">
        <w:rPr>
          <w:w w:val="110"/>
          <w:sz w:val="22"/>
          <w:szCs w:val="22"/>
        </w:rPr>
        <w:t>3’ü</w:t>
      </w:r>
      <w:r w:rsidRPr="00354991">
        <w:rPr>
          <w:w w:val="105"/>
          <w:sz w:val="22"/>
          <w:szCs w:val="22"/>
        </w:rPr>
        <w:t>ncü</w:t>
      </w:r>
      <w:r w:rsidRPr="00354991">
        <w:rPr>
          <w:spacing w:val="-13"/>
          <w:w w:val="105"/>
          <w:sz w:val="22"/>
          <w:szCs w:val="22"/>
        </w:rPr>
        <w:t xml:space="preserve"> </w:t>
      </w:r>
      <w:r w:rsidRPr="00354991">
        <w:rPr>
          <w:w w:val="110"/>
          <w:sz w:val="22"/>
          <w:szCs w:val="22"/>
        </w:rPr>
        <w:t>maddesinin</w:t>
      </w:r>
      <w:r w:rsidRPr="00354991">
        <w:rPr>
          <w:spacing w:val="-13"/>
          <w:w w:val="110"/>
          <w:sz w:val="22"/>
          <w:szCs w:val="22"/>
        </w:rPr>
        <w:t xml:space="preserve"> </w:t>
      </w:r>
      <w:r w:rsidRPr="00354991">
        <w:rPr>
          <w:w w:val="110"/>
          <w:sz w:val="22"/>
          <w:szCs w:val="22"/>
        </w:rPr>
        <w:t>birinci</w:t>
      </w:r>
      <w:r w:rsidRPr="00354991">
        <w:rPr>
          <w:spacing w:val="-14"/>
          <w:w w:val="110"/>
          <w:sz w:val="22"/>
          <w:szCs w:val="22"/>
        </w:rPr>
        <w:t xml:space="preserve"> </w:t>
      </w:r>
      <w:r w:rsidRPr="00354991">
        <w:rPr>
          <w:w w:val="110"/>
          <w:sz w:val="22"/>
          <w:szCs w:val="22"/>
        </w:rPr>
        <w:t>fıkrasının</w:t>
      </w:r>
      <w:r w:rsidRPr="00354991">
        <w:rPr>
          <w:spacing w:val="-14"/>
          <w:w w:val="110"/>
          <w:sz w:val="22"/>
          <w:szCs w:val="22"/>
        </w:rPr>
        <w:t xml:space="preserve"> </w:t>
      </w:r>
      <w:proofErr w:type="gramStart"/>
      <w:r w:rsidRPr="00354991">
        <w:rPr>
          <w:w w:val="110"/>
          <w:sz w:val="22"/>
          <w:szCs w:val="22"/>
        </w:rPr>
        <w:t>(….</w:t>
      </w:r>
      <w:proofErr w:type="gramEnd"/>
      <w:r w:rsidRPr="00354991">
        <w:rPr>
          <w:w w:val="110"/>
          <w:sz w:val="22"/>
          <w:szCs w:val="22"/>
        </w:rPr>
        <w:t>.)</w:t>
      </w:r>
      <w:r w:rsidRPr="00354991">
        <w:rPr>
          <w:spacing w:val="-8"/>
          <w:w w:val="110"/>
          <w:sz w:val="22"/>
          <w:szCs w:val="22"/>
        </w:rPr>
        <w:t xml:space="preserve"> </w:t>
      </w:r>
      <w:r w:rsidRPr="00354991">
        <w:rPr>
          <w:w w:val="105"/>
          <w:sz w:val="22"/>
          <w:szCs w:val="22"/>
        </w:rPr>
        <w:t>ben</w:t>
      </w:r>
      <w:r w:rsidRPr="00354991">
        <w:rPr>
          <w:w w:val="110"/>
          <w:sz w:val="22"/>
          <w:szCs w:val="22"/>
        </w:rPr>
        <w:t>din</w:t>
      </w:r>
      <w:r w:rsidRPr="00354991">
        <w:rPr>
          <w:w w:val="105"/>
          <w:sz w:val="22"/>
          <w:szCs w:val="22"/>
        </w:rPr>
        <w:t>in</w:t>
      </w:r>
      <w:r w:rsidRPr="00354991">
        <w:rPr>
          <w:spacing w:val="-1"/>
          <w:w w:val="105"/>
          <w:sz w:val="22"/>
          <w:szCs w:val="22"/>
        </w:rPr>
        <w:t xml:space="preserve"> </w:t>
      </w:r>
      <w:r w:rsidRPr="00354991">
        <w:rPr>
          <w:w w:val="110"/>
          <w:sz w:val="22"/>
          <w:szCs w:val="22"/>
        </w:rPr>
        <w:t>(….)</w:t>
      </w:r>
      <w:r w:rsidRPr="00354991">
        <w:rPr>
          <w:spacing w:val="-7"/>
          <w:w w:val="110"/>
          <w:sz w:val="22"/>
          <w:szCs w:val="22"/>
        </w:rPr>
        <w:t xml:space="preserve">  </w:t>
      </w:r>
      <w:proofErr w:type="spellStart"/>
      <w:proofErr w:type="gramStart"/>
      <w:r w:rsidRPr="00354991">
        <w:rPr>
          <w:w w:val="110"/>
          <w:sz w:val="22"/>
          <w:szCs w:val="22"/>
        </w:rPr>
        <w:t>nolu</w:t>
      </w:r>
      <w:proofErr w:type="spellEnd"/>
      <w:proofErr w:type="gramEnd"/>
      <w:r w:rsidRPr="00354991">
        <w:rPr>
          <w:spacing w:val="-5"/>
          <w:w w:val="110"/>
          <w:sz w:val="22"/>
          <w:szCs w:val="22"/>
        </w:rPr>
        <w:t xml:space="preserve"> </w:t>
      </w:r>
      <w:r w:rsidRPr="00354991">
        <w:rPr>
          <w:w w:val="110"/>
          <w:sz w:val="22"/>
          <w:szCs w:val="22"/>
        </w:rPr>
        <w:t>alt</w:t>
      </w:r>
      <w:r w:rsidRPr="00354991">
        <w:rPr>
          <w:spacing w:val="-2"/>
          <w:w w:val="110"/>
          <w:sz w:val="22"/>
          <w:szCs w:val="22"/>
        </w:rPr>
        <w:t xml:space="preserve"> </w:t>
      </w:r>
      <w:r w:rsidRPr="00354991">
        <w:rPr>
          <w:w w:val="110"/>
          <w:sz w:val="22"/>
          <w:szCs w:val="22"/>
        </w:rPr>
        <w:t>bendi</w:t>
      </w:r>
      <w:r w:rsidRPr="00354991">
        <w:rPr>
          <w:spacing w:val="-9"/>
          <w:w w:val="110"/>
          <w:sz w:val="22"/>
          <w:szCs w:val="22"/>
        </w:rPr>
        <w:t xml:space="preserve"> </w:t>
      </w:r>
      <w:r w:rsidRPr="00354991">
        <w:rPr>
          <w:w w:val="110"/>
          <w:sz w:val="22"/>
          <w:szCs w:val="22"/>
        </w:rPr>
        <w:t xml:space="preserve">gereği </w:t>
      </w:r>
      <w:r w:rsidRPr="00354991">
        <w:rPr>
          <w:spacing w:val="-2"/>
          <w:w w:val="110"/>
          <w:sz w:val="22"/>
          <w:szCs w:val="22"/>
        </w:rPr>
        <w:t>şehitliğe</w:t>
      </w:r>
      <w:r w:rsidRPr="00354991">
        <w:rPr>
          <w:spacing w:val="-6"/>
          <w:w w:val="110"/>
          <w:sz w:val="22"/>
          <w:szCs w:val="22"/>
        </w:rPr>
        <w:t xml:space="preserve"> </w:t>
      </w:r>
      <w:r w:rsidRPr="00354991">
        <w:rPr>
          <w:spacing w:val="-2"/>
          <w:w w:val="110"/>
          <w:sz w:val="22"/>
          <w:szCs w:val="22"/>
        </w:rPr>
        <w:t>defnedilmesine komisyonumuzca karar verilmiştir.</w:t>
      </w:r>
    </w:p>
    <w:p w:rsidR="004C0F51" w:rsidRPr="00354991" w:rsidRDefault="004C0F51" w:rsidP="004C0F51">
      <w:pPr>
        <w:pStyle w:val="GvdeMetni"/>
        <w:rPr>
          <w:sz w:val="22"/>
          <w:szCs w:val="22"/>
        </w:rPr>
      </w:pPr>
    </w:p>
    <w:p w:rsidR="004C0F51" w:rsidRPr="00354991" w:rsidRDefault="004C0F51" w:rsidP="004C0F51">
      <w:pPr>
        <w:pStyle w:val="GvdeMetni"/>
        <w:rPr>
          <w:sz w:val="22"/>
          <w:szCs w:val="22"/>
        </w:rPr>
      </w:pPr>
    </w:p>
    <w:p w:rsidR="004C0F51" w:rsidRPr="00354991" w:rsidRDefault="004C0F51" w:rsidP="004C0F51">
      <w:pPr>
        <w:pStyle w:val="GvdeMetni"/>
        <w:rPr>
          <w:sz w:val="22"/>
          <w:szCs w:val="22"/>
        </w:rPr>
      </w:pPr>
    </w:p>
    <w:p w:rsidR="004C0F51" w:rsidRPr="00354991" w:rsidRDefault="004C0F51" w:rsidP="004C0F51">
      <w:pPr>
        <w:pStyle w:val="GvdeMetni"/>
        <w:rPr>
          <w:sz w:val="22"/>
          <w:szCs w:val="22"/>
        </w:rPr>
      </w:pPr>
    </w:p>
    <w:p w:rsidR="004C0F51" w:rsidRPr="00354991" w:rsidRDefault="004C0F51" w:rsidP="004C0F51">
      <w:pPr>
        <w:pStyle w:val="GvdeMetni"/>
        <w:rPr>
          <w:sz w:val="22"/>
          <w:szCs w:val="22"/>
        </w:rPr>
      </w:pPr>
    </w:p>
    <w:tbl>
      <w:tblPr>
        <w:tblStyle w:val="TableNormal"/>
        <w:tblW w:w="0" w:type="auto"/>
        <w:tblInd w:w="679" w:type="dxa"/>
        <w:tblLayout w:type="fixed"/>
        <w:tblLook w:val="01E0" w:firstRow="1" w:lastRow="1" w:firstColumn="1" w:lastColumn="1" w:noHBand="0" w:noVBand="0"/>
      </w:tblPr>
      <w:tblGrid>
        <w:gridCol w:w="2501"/>
        <w:gridCol w:w="3176"/>
        <w:gridCol w:w="2475"/>
      </w:tblGrid>
      <w:tr w:rsidR="004C0F51" w:rsidRPr="00354991" w:rsidTr="00C12661">
        <w:trPr>
          <w:trHeight w:val="1155"/>
        </w:trPr>
        <w:tc>
          <w:tcPr>
            <w:tcW w:w="2501" w:type="dxa"/>
          </w:tcPr>
          <w:p w:rsidR="004C0F51" w:rsidRPr="00354991" w:rsidRDefault="004C0F51" w:rsidP="00C12661">
            <w:pPr>
              <w:pStyle w:val="TableParagraph"/>
              <w:ind w:left="7" w:right="564"/>
              <w:jc w:val="center"/>
              <w:rPr>
                <w:b/>
              </w:rPr>
            </w:pPr>
            <w:proofErr w:type="spellStart"/>
            <w:r w:rsidRPr="00354991">
              <w:rPr>
                <w:b/>
                <w:spacing w:val="-2"/>
              </w:rPr>
              <w:t>Başkan</w:t>
            </w:r>
            <w:proofErr w:type="spellEnd"/>
          </w:p>
          <w:p w:rsidR="004C0F51" w:rsidRPr="00354991" w:rsidRDefault="004C0F51" w:rsidP="00C12661">
            <w:pPr>
              <w:pStyle w:val="TableParagraph"/>
              <w:spacing w:before="22"/>
              <w:ind w:left="25" w:right="564"/>
              <w:jc w:val="center"/>
              <w:rPr>
                <w:b/>
              </w:rPr>
            </w:pPr>
            <w:r w:rsidRPr="00354991">
              <w:rPr>
                <w:b/>
                <w:spacing w:val="-2"/>
              </w:rPr>
              <w:t>(</w:t>
            </w:r>
            <w:proofErr w:type="spellStart"/>
            <w:r w:rsidRPr="00354991">
              <w:rPr>
                <w:b/>
                <w:spacing w:val="-2"/>
              </w:rPr>
              <w:t>İmza</w:t>
            </w:r>
            <w:proofErr w:type="spellEnd"/>
            <w:r w:rsidRPr="00354991">
              <w:rPr>
                <w:b/>
                <w:spacing w:val="-2"/>
              </w:rPr>
              <w:t>)</w:t>
            </w:r>
          </w:p>
          <w:p w:rsidR="004C0F51" w:rsidRPr="00354991" w:rsidRDefault="004C0F51" w:rsidP="00C12661">
            <w:pPr>
              <w:pStyle w:val="TableParagraph"/>
              <w:spacing w:before="13"/>
              <w:ind w:left="32" w:right="564"/>
              <w:jc w:val="center"/>
              <w:rPr>
                <w:b/>
              </w:rPr>
            </w:pPr>
            <w:proofErr w:type="gramStart"/>
            <w:r w:rsidRPr="00354991">
              <w:rPr>
                <w:b/>
                <w:color w:val="424242"/>
              </w:rPr>
              <w:t>(</w:t>
            </w:r>
            <w:r w:rsidRPr="00354991">
              <w:rPr>
                <w:b/>
                <w:color w:val="424242"/>
                <w:spacing w:val="-9"/>
              </w:rPr>
              <w:t xml:space="preserve"> </w:t>
            </w:r>
            <w:proofErr w:type="spellStart"/>
            <w:r w:rsidRPr="00354991">
              <w:rPr>
                <w:b/>
              </w:rPr>
              <w:t>Adı</w:t>
            </w:r>
            <w:proofErr w:type="gramEnd"/>
            <w:r w:rsidRPr="00354991">
              <w:rPr>
                <w:b/>
              </w:rPr>
              <w:t>-Soy</w:t>
            </w:r>
            <w:r w:rsidRPr="00354991">
              <w:rPr>
                <w:b/>
                <w:spacing w:val="-4"/>
              </w:rPr>
              <w:t>adı</w:t>
            </w:r>
            <w:proofErr w:type="spellEnd"/>
            <w:r w:rsidRPr="00354991">
              <w:rPr>
                <w:b/>
                <w:spacing w:val="-4"/>
              </w:rPr>
              <w:t>)</w:t>
            </w:r>
          </w:p>
        </w:tc>
        <w:tc>
          <w:tcPr>
            <w:tcW w:w="3176" w:type="dxa"/>
          </w:tcPr>
          <w:p w:rsidR="004C0F51" w:rsidRPr="00354991" w:rsidRDefault="004C0F51" w:rsidP="00C12661">
            <w:pPr>
              <w:pStyle w:val="TableParagraph"/>
              <w:spacing w:before="10" w:line="278" w:lineRule="auto"/>
              <w:ind w:left="843" w:right="899" w:firstLine="11"/>
              <w:jc w:val="center"/>
              <w:rPr>
                <w:b/>
                <w:spacing w:val="-4"/>
                <w:w w:val="105"/>
              </w:rPr>
            </w:pPr>
            <w:proofErr w:type="spellStart"/>
            <w:r w:rsidRPr="00354991">
              <w:rPr>
                <w:b/>
                <w:spacing w:val="-4"/>
                <w:w w:val="105"/>
              </w:rPr>
              <w:t>Üye</w:t>
            </w:r>
            <w:proofErr w:type="spellEnd"/>
          </w:p>
          <w:p w:rsidR="004C0F51" w:rsidRPr="00354991" w:rsidRDefault="004C0F51" w:rsidP="00C12661">
            <w:pPr>
              <w:pStyle w:val="TableParagraph"/>
              <w:spacing w:before="10" w:line="278" w:lineRule="auto"/>
              <w:ind w:left="843" w:right="899" w:firstLine="11"/>
              <w:jc w:val="center"/>
              <w:rPr>
                <w:b/>
              </w:rPr>
            </w:pPr>
            <w:r w:rsidRPr="00354991">
              <w:rPr>
                <w:b/>
                <w:spacing w:val="-2"/>
                <w:w w:val="105"/>
              </w:rPr>
              <w:t>(</w:t>
            </w:r>
            <w:proofErr w:type="spellStart"/>
            <w:proofErr w:type="gramStart"/>
            <w:r w:rsidRPr="00354991">
              <w:rPr>
                <w:b/>
                <w:spacing w:val="-2"/>
                <w:w w:val="105"/>
              </w:rPr>
              <w:t>İmza</w:t>
            </w:r>
            <w:proofErr w:type="spellEnd"/>
            <w:r w:rsidRPr="00354991">
              <w:rPr>
                <w:b/>
                <w:spacing w:val="-2"/>
                <w:w w:val="105"/>
              </w:rPr>
              <w:t xml:space="preserve"> )</w:t>
            </w:r>
            <w:proofErr w:type="gramEnd"/>
          </w:p>
          <w:p w:rsidR="004C0F51" w:rsidRPr="00354991" w:rsidRDefault="004C0F51" w:rsidP="00C12661">
            <w:pPr>
              <w:pStyle w:val="TableParagraph"/>
              <w:spacing w:line="222" w:lineRule="exact"/>
              <w:ind w:left="566" w:right="633"/>
              <w:jc w:val="center"/>
              <w:rPr>
                <w:b/>
              </w:rPr>
            </w:pPr>
            <w:r w:rsidRPr="00354991">
              <w:rPr>
                <w:b/>
              </w:rPr>
              <w:t>(</w:t>
            </w:r>
            <w:proofErr w:type="spellStart"/>
            <w:r w:rsidRPr="00354991">
              <w:rPr>
                <w:b/>
              </w:rPr>
              <w:t>Adı-</w:t>
            </w:r>
            <w:r w:rsidRPr="00354991">
              <w:rPr>
                <w:b/>
                <w:spacing w:val="-2"/>
              </w:rPr>
              <w:t>Soyadı</w:t>
            </w:r>
            <w:proofErr w:type="spellEnd"/>
            <w:r w:rsidRPr="00354991">
              <w:rPr>
                <w:b/>
                <w:spacing w:val="-2"/>
              </w:rPr>
              <w:t>)</w:t>
            </w:r>
          </w:p>
        </w:tc>
        <w:tc>
          <w:tcPr>
            <w:tcW w:w="2475" w:type="dxa"/>
          </w:tcPr>
          <w:p w:rsidR="004C0F51" w:rsidRPr="00354991" w:rsidRDefault="004C0F51" w:rsidP="00C12661">
            <w:pPr>
              <w:pStyle w:val="TableParagraph"/>
              <w:spacing w:before="17" w:line="271" w:lineRule="auto"/>
              <w:ind w:left="926" w:right="344" w:firstLine="14"/>
              <w:jc w:val="center"/>
              <w:rPr>
                <w:b/>
                <w:spacing w:val="-4"/>
              </w:rPr>
            </w:pPr>
            <w:proofErr w:type="spellStart"/>
            <w:r w:rsidRPr="00354991">
              <w:rPr>
                <w:b/>
                <w:spacing w:val="-4"/>
              </w:rPr>
              <w:t>Üye</w:t>
            </w:r>
            <w:proofErr w:type="spellEnd"/>
          </w:p>
          <w:p w:rsidR="004C0F51" w:rsidRPr="00354991" w:rsidRDefault="004C0F51" w:rsidP="00C12661">
            <w:pPr>
              <w:pStyle w:val="TableParagraph"/>
              <w:spacing w:before="17" w:line="271" w:lineRule="auto"/>
              <w:ind w:left="926" w:right="344" w:firstLine="14"/>
              <w:jc w:val="center"/>
              <w:rPr>
                <w:b/>
              </w:rPr>
            </w:pPr>
            <w:r w:rsidRPr="00354991">
              <w:rPr>
                <w:b/>
                <w:spacing w:val="-4"/>
              </w:rPr>
              <w:t xml:space="preserve"> </w:t>
            </w:r>
            <w:r w:rsidRPr="00354991">
              <w:rPr>
                <w:b/>
                <w:spacing w:val="-2"/>
              </w:rPr>
              <w:t>(</w:t>
            </w:r>
            <w:proofErr w:type="spellStart"/>
            <w:r w:rsidRPr="00354991">
              <w:rPr>
                <w:b/>
                <w:spacing w:val="-2"/>
              </w:rPr>
              <w:t>imza</w:t>
            </w:r>
            <w:proofErr w:type="spellEnd"/>
            <w:r w:rsidRPr="00354991">
              <w:rPr>
                <w:b/>
                <w:spacing w:val="-2"/>
              </w:rPr>
              <w:t>)</w:t>
            </w:r>
          </w:p>
          <w:p w:rsidR="004C0F51" w:rsidRPr="00354991" w:rsidRDefault="004C0F51" w:rsidP="00C12661">
            <w:pPr>
              <w:pStyle w:val="TableParagraph"/>
              <w:spacing w:before="6"/>
              <w:ind w:left="627" w:right="61"/>
              <w:jc w:val="center"/>
              <w:rPr>
                <w:b/>
              </w:rPr>
            </w:pPr>
            <w:r w:rsidRPr="00354991">
              <w:rPr>
                <w:b/>
              </w:rPr>
              <w:t>(</w:t>
            </w:r>
            <w:proofErr w:type="spellStart"/>
            <w:r w:rsidRPr="00354991">
              <w:rPr>
                <w:b/>
              </w:rPr>
              <w:t>Adı-</w:t>
            </w:r>
            <w:r w:rsidRPr="00354991">
              <w:rPr>
                <w:b/>
                <w:spacing w:val="-2"/>
              </w:rPr>
              <w:t>Soyadı</w:t>
            </w:r>
            <w:proofErr w:type="spellEnd"/>
            <w:r w:rsidRPr="00354991">
              <w:rPr>
                <w:b/>
                <w:spacing w:val="-2"/>
              </w:rPr>
              <w:t>)</w:t>
            </w:r>
          </w:p>
        </w:tc>
      </w:tr>
      <w:tr w:rsidR="004C0F51" w:rsidRPr="00354991" w:rsidTr="00C12661">
        <w:trPr>
          <w:trHeight w:val="564"/>
        </w:trPr>
        <w:tc>
          <w:tcPr>
            <w:tcW w:w="2501" w:type="dxa"/>
          </w:tcPr>
          <w:p w:rsidR="004C0F51" w:rsidRPr="00354991" w:rsidRDefault="004C0F51" w:rsidP="00C12661">
            <w:pPr>
              <w:pStyle w:val="TableParagraph"/>
              <w:spacing w:before="8"/>
              <w:rPr>
                <w:b/>
              </w:rPr>
            </w:pPr>
          </w:p>
          <w:p w:rsidR="004C0F51" w:rsidRPr="00354991" w:rsidRDefault="004C0F51" w:rsidP="00C12661">
            <w:pPr>
              <w:pStyle w:val="TableParagraph"/>
              <w:spacing w:line="206" w:lineRule="exact"/>
              <w:ind w:left="26" w:right="564"/>
              <w:jc w:val="center"/>
              <w:rPr>
                <w:b/>
              </w:rPr>
            </w:pPr>
            <w:proofErr w:type="spellStart"/>
            <w:r w:rsidRPr="00354991">
              <w:rPr>
                <w:b/>
                <w:spacing w:val="-5"/>
              </w:rPr>
              <w:t>Üye</w:t>
            </w:r>
            <w:proofErr w:type="spellEnd"/>
          </w:p>
        </w:tc>
        <w:tc>
          <w:tcPr>
            <w:tcW w:w="3176" w:type="dxa"/>
          </w:tcPr>
          <w:p w:rsidR="004C0F51" w:rsidRPr="00354991" w:rsidRDefault="004C0F51" w:rsidP="00C12661">
            <w:pPr>
              <w:pStyle w:val="TableParagraph"/>
              <w:rPr>
                <w:b/>
              </w:rPr>
            </w:pPr>
          </w:p>
          <w:p w:rsidR="004C0F51" w:rsidRPr="00354991" w:rsidRDefault="004C0F51" w:rsidP="00C12661">
            <w:pPr>
              <w:pStyle w:val="TableParagraph"/>
              <w:spacing w:line="203" w:lineRule="exact"/>
              <w:ind w:left="566" w:right="614"/>
              <w:jc w:val="center"/>
              <w:rPr>
                <w:b/>
              </w:rPr>
            </w:pPr>
            <w:proofErr w:type="spellStart"/>
            <w:r w:rsidRPr="00354991">
              <w:rPr>
                <w:b/>
                <w:spacing w:val="-5"/>
              </w:rPr>
              <w:t>Üye</w:t>
            </w:r>
            <w:proofErr w:type="spellEnd"/>
          </w:p>
        </w:tc>
        <w:tc>
          <w:tcPr>
            <w:tcW w:w="2475" w:type="dxa"/>
          </w:tcPr>
          <w:p w:rsidR="004C0F51" w:rsidRPr="00354991" w:rsidRDefault="004C0F51" w:rsidP="00C12661">
            <w:pPr>
              <w:pStyle w:val="TableParagraph"/>
              <w:spacing w:before="5"/>
              <w:rPr>
                <w:b/>
              </w:rPr>
            </w:pPr>
          </w:p>
          <w:p w:rsidR="004C0F51" w:rsidRPr="00354991" w:rsidRDefault="004C0F51" w:rsidP="00C12661">
            <w:pPr>
              <w:pStyle w:val="TableParagraph"/>
              <w:spacing w:line="186" w:lineRule="exact"/>
              <w:ind w:left="644" w:right="57"/>
              <w:jc w:val="center"/>
              <w:rPr>
                <w:b/>
              </w:rPr>
            </w:pPr>
            <w:proofErr w:type="spellStart"/>
            <w:r w:rsidRPr="00354991">
              <w:rPr>
                <w:b/>
                <w:spacing w:val="-5"/>
              </w:rPr>
              <w:t>Üye</w:t>
            </w:r>
            <w:proofErr w:type="spellEnd"/>
          </w:p>
        </w:tc>
      </w:tr>
      <w:tr w:rsidR="004C0F51" w:rsidRPr="00354991" w:rsidTr="00C12661">
        <w:trPr>
          <w:trHeight w:val="324"/>
        </w:trPr>
        <w:tc>
          <w:tcPr>
            <w:tcW w:w="2501" w:type="dxa"/>
          </w:tcPr>
          <w:p w:rsidR="004C0F51" w:rsidRPr="00354991" w:rsidRDefault="004C0F51" w:rsidP="00C12661">
            <w:pPr>
              <w:pStyle w:val="TableParagraph"/>
              <w:spacing w:line="281" w:lineRule="exact"/>
              <w:ind w:left="12" w:right="564"/>
              <w:jc w:val="center"/>
              <w:rPr>
                <w:b/>
              </w:rPr>
            </w:pPr>
            <w:r w:rsidRPr="00354991">
              <w:rPr>
                <w:b/>
                <w:spacing w:val="-2"/>
                <w:w w:val="95"/>
              </w:rPr>
              <w:t>(</w:t>
            </w:r>
            <w:proofErr w:type="spellStart"/>
            <w:r w:rsidRPr="00354991">
              <w:rPr>
                <w:b/>
                <w:spacing w:val="-2"/>
                <w:w w:val="95"/>
              </w:rPr>
              <w:t>imza</w:t>
            </w:r>
            <w:proofErr w:type="spellEnd"/>
            <w:r w:rsidRPr="00354991">
              <w:rPr>
                <w:b/>
                <w:spacing w:val="-2"/>
                <w:w w:val="95"/>
              </w:rPr>
              <w:t>)</w:t>
            </w:r>
          </w:p>
        </w:tc>
        <w:tc>
          <w:tcPr>
            <w:tcW w:w="3176" w:type="dxa"/>
          </w:tcPr>
          <w:p w:rsidR="004C0F51" w:rsidRPr="00354991" w:rsidRDefault="004C0F51" w:rsidP="00C12661">
            <w:pPr>
              <w:pStyle w:val="TableParagraph"/>
              <w:spacing w:before="43" w:line="237" w:lineRule="exact"/>
              <w:ind w:left="566" w:right="633"/>
              <w:jc w:val="center"/>
              <w:rPr>
                <w:b/>
              </w:rPr>
            </w:pPr>
            <w:r w:rsidRPr="00354991">
              <w:rPr>
                <w:b/>
                <w:spacing w:val="-2"/>
              </w:rPr>
              <w:t>(</w:t>
            </w:r>
            <w:proofErr w:type="spellStart"/>
            <w:r w:rsidRPr="00354991">
              <w:rPr>
                <w:b/>
                <w:spacing w:val="-2"/>
              </w:rPr>
              <w:t>İmza</w:t>
            </w:r>
            <w:proofErr w:type="spellEnd"/>
            <w:r w:rsidRPr="00354991">
              <w:rPr>
                <w:b/>
                <w:spacing w:val="-2"/>
              </w:rPr>
              <w:t>)</w:t>
            </w:r>
          </w:p>
        </w:tc>
        <w:tc>
          <w:tcPr>
            <w:tcW w:w="2475" w:type="dxa"/>
          </w:tcPr>
          <w:p w:rsidR="004C0F51" w:rsidRPr="00354991" w:rsidRDefault="004C0F51" w:rsidP="00C12661">
            <w:pPr>
              <w:pStyle w:val="TableParagraph"/>
              <w:spacing w:before="43" w:line="237" w:lineRule="exact"/>
              <w:ind w:left="639" w:right="61"/>
              <w:jc w:val="center"/>
              <w:rPr>
                <w:b/>
              </w:rPr>
            </w:pPr>
            <w:r w:rsidRPr="00354991">
              <w:rPr>
                <w:b/>
                <w:spacing w:val="-2"/>
              </w:rPr>
              <w:t>(</w:t>
            </w:r>
            <w:proofErr w:type="spellStart"/>
            <w:r w:rsidRPr="00354991">
              <w:rPr>
                <w:b/>
                <w:spacing w:val="-2"/>
              </w:rPr>
              <w:t>İmza</w:t>
            </w:r>
            <w:proofErr w:type="spellEnd"/>
            <w:r w:rsidRPr="00354991">
              <w:rPr>
                <w:b/>
                <w:spacing w:val="-2"/>
              </w:rPr>
              <w:t>)</w:t>
            </w:r>
          </w:p>
        </w:tc>
      </w:tr>
      <w:tr w:rsidR="004C0F51" w:rsidRPr="00354991" w:rsidTr="00C12661">
        <w:trPr>
          <w:trHeight w:val="644"/>
        </w:trPr>
        <w:tc>
          <w:tcPr>
            <w:tcW w:w="2501" w:type="dxa"/>
          </w:tcPr>
          <w:p w:rsidR="004C0F51" w:rsidRPr="00354991" w:rsidRDefault="004C0F51" w:rsidP="00C12661">
            <w:pPr>
              <w:pStyle w:val="TableParagraph"/>
              <w:spacing w:before="8"/>
              <w:ind w:left="30" w:right="564"/>
              <w:jc w:val="center"/>
              <w:rPr>
                <w:b/>
              </w:rPr>
            </w:pPr>
            <w:proofErr w:type="gramStart"/>
            <w:r w:rsidRPr="00354991">
              <w:rPr>
                <w:b/>
                <w:w w:val="105"/>
              </w:rPr>
              <w:t>(</w:t>
            </w:r>
            <w:r w:rsidRPr="00354991">
              <w:rPr>
                <w:b/>
                <w:spacing w:val="-6"/>
                <w:w w:val="105"/>
              </w:rPr>
              <w:t xml:space="preserve"> </w:t>
            </w:r>
            <w:proofErr w:type="spellStart"/>
            <w:r w:rsidRPr="00354991">
              <w:rPr>
                <w:b/>
                <w:w w:val="105"/>
              </w:rPr>
              <w:t>Adı</w:t>
            </w:r>
            <w:proofErr w:type="gramEnd"/>
            <w:r w:rsidRPr="00354991">
              <w:rPr>
                <w:b/>
                <w:w w:val="105"/>
              </w:rPr>
              <w:t>-</w:t>
            </w:r>
            <w:r w:rsidRPr="00354991">
              <w:rPr>
                <w:b/>
                <w:spacing w:val="-2"/>
                <w:w w:val="105"/>
              </w:rPr>
              <w:t>Soyadı</w:t>
            </w:r>
            <w:proofErr w:type="spellEnd"/>
            <w:r w:rsidRPr="00354991">
              <w:rPr>
                <w:b/>
                <w:spacing w:val="-2"/>
                <w:w w:val="105"/>
              </w:rPr>
              <w:t>)</w:t>
            </w:r>
          </w:p>
        </w:tc>
        <w:tc>
          <w:tcPr>
            <w:tcW w:w="3176" w:type="dxa"/>
          </w:tcPr>
          <w:p w:rsidR="004C0F51" w:rsidRPr="00354991" w:rsidRDefault="004C0F51" w:rsidP="00C12661">
            <w:pPr>
              <w:pStyle w:val="TableParagraph"/>
              <w:spacing w:before="9"/>
              <w:ind w:left="566" w:right="636"/>
              <w:jc w:val="center"/>
              <w:rPr>
                <w:b/>
              </w:rPr>
            </w:pPr>
            <w:r w:rsidRPr="00354991">
              <w:rPr>
                <w:b/>
                <w:w w:val="95"/>
              </w:rPr>
              <w:t>(</w:t>
            </w:r>
            <w:proofErr w:type="spellStart"/>
            <w:r w:rsidRPr="00354991">
              <w:rPr>
                <w:b/>
                <w:w w:val="95"/>
              </w:rPr>
              <w:t>Adı-</w:t>
            </w:r>
            <w:r w:rsidRPr="00354991">
              <w:rPr>
                <w:b/>
                <w:spacing w:val="-2"/>
              </w:rPr>
              <w:t>Soyadı</w:t>
            </w:r>
            <w:proofErr w:type="spellEnd"/>
            <w:r w:rsidRPr="00354991">
              <w:rPr>
                <w:b/>
                <w:spacing w:val="-2"/>
              </w:rPr>
              <w:t>)</w:t>
            </w:r>
          </w:p>
        </w:tc>
        <w:tc>
          <w:tcPr>
            <w:tcW w:w="2475" w:type="dxa"/>
          </w:tcPr>
          <w:p w:rsidR="004C0F51" w:rsidRPr="00354991" w:rsidRDefault="004C0F51" w:rsidP="00C12661">
            <w:pPr>
              <w:pStyle w:val="TableParagraph"/>
              <w:spacing w:before="16"/>
              <w:ind w:left="644" w:right="30"/>
              <w:jc w:val="center"/>
              <w:rPr>
                <w:b/>
              </w:rPr>
            </w:pPr>
            <w:r w:rsidRPr="00354991">
              <w:rPr>
                <w:b/>
                <w:w w:val="95"/>
                <w:position w:val="-2"/>
              </w:rPr>
              <w:t>(</w:t>
            </w:r>
            <w:proofErr w:type="spellStart"/>
            <w:r w:rsidRPr="00354991">
              <w:rPr>
                <w:b/>
                <w:w w:val="95"/>
              </w:rPr>
              <w:t>Adı-</w:t>
            </w:r>
            <w:r w:rsidRPr="00354991">
              <w:rPr>
                <w:b/>
                <w:spacing w:val="-2"/>
                <w:w w:val="95"/>
              </w:rPr>
              <w:t>Soyadı</w:t>
            </w:r>
            <w:proofErr w:type="spellEnd"/>
            <w:r w:rsidRPr="00354991">
              <w:rPr>
                <w:b/>
                <w:spacing w:val="-2"/>
                <w:w w:val="95"/>
              </w:rPr>
              <w:t>)</w:t>
            </w:r>
          </w:p>
        </w:tc>
      </w:tr>
      <w:tr w:rsidR="004C0F51" w:rsidRPr="00354991" w:rsidTr="00C12661">
        <w:trPr>
          <w:trHeight w:val="733"/>
        </w:trPr>
        <w:tc>
          <w:tcPr>
            <w:tcW w:w="2501" w:type="dxa"/>
          </w:tcPr>
          <w:p w:rsidR="004C0F51" w:rsidRPr="00354991" w:rsidRDefault="004C0F51" w:rsidP="00C12661">
            <w:pPr>
              <w:pStyle w:val="TableParagraph"/>
              <w:spacing w:before="1"/>
              <w:rPr>
                <w:b/>
              </w:rPr>
            </w:pPr>
          </w:p>
          <w:p w:rsidR="004C0F51" w:rsidRPr="00354991" w:rsidRDefault="004C0F51" w:rsidP="00C12661">
            <w:pPr>
              <w:pStyle w:val="TableParagraph"/>
              <w:spacing w:before="1"/>
              <w:ind w:left="29" w:right="564"/>
              <w:jc w:val="center"/>
              <w:rPr>
                <w:b/>
                <w:spacing w:val="-5"/>
              </w:rPr>
            </w:pPr>
            <w:proofErr w:type="spellStart"/>
            <w:r w:rsidRPr="00354991">
              <w:rPr>
                <w:b/>
                <w:spacing w:val="-5"/>
              </w:rPr>
              <w:t>Üye</w:t>
            </w:r>
            <w:proofErr w:type="spellEnd"/>
          </w:p>
          <w:p w:rsidR="004C0F51" w:rsidRPr="00354991" w:rsidRDefault="004C0F51" w:rsidP="00C12661">
            <w:pPr>
              <w:pStyle w:val="TableParagraph"/>
              <w:spacing w:before="1"/>
              <w:ind w:right="564"/>
              <w:rPr>
                <w:b/>
              </w:rPr>
            </w:pPr>
            <w:r w:rsidRPr="00354991">
              <w:rPr>
                <w:b/>
              </w:rPr>
              <w:t xml:space="preserve">              (</w:t>
            </w:r>
            <w:proofErr w:type="spellStart"/>
            <w:r w:rsidRPr="00354991">
              <w:rPr>
                <w:b/>
              </w:rPr>
              <w:t>imza</w:t>
            </w:r>
            <w:proofErr w:type="spellEnd"/>
            <w:r w:rsidRPr="00354991">
              <w:rPr>
                <w:b/>
              </w:rPr>
              <w:t>)</w:t>
            </w:r>
          </w:p>
        </w:tc>
        <w:tc>
          <w:tcPr>
            <w:tcW w:w="3176" w:type="dxa"/>
          </w:tcPr>
          <w:p w:rsidR="004C0F51" w:rsidRPr="00354991" w:rsidRDefault="004C0F51" w:rsidP="00C12661">
            <w:pPr>
              <w:pStyle w:val="TableParagraph"/>
              <w:rPr>
                <w:b/>
              </w:rPr>
            </w:pPr>
          </w:p>
        </w:tc>
        <w:tc>
          <w:tcPr>
            <w:tcW w:w="2475" w:type="dxa"/>
          </w:tcPr>
          <w:p w:rsidR="004C0F51" w:rsidRPr="00354991" w:rsidRDefault="004C0F51" w:rsidP="00C12661">
            <w:pPr>
              <w:pStyle w:val="TableParagraph"/>
              <w:rPr>
                <w:b/>
              </w:rPr>
            </w:pPr>
          </w:p>
        </w:tc>
      </w:tr>
      <w:tr w:rsidR="004C0F51" w:rsidRPr="00354991" w:rsidTr="00C12661">
        <w:trPr>
          <w:trHeight w:val="398"/>
        </w:trPr>
        <w:tc>
          <w:tcPr>
            <w:tcW w:w="2501" w:type="dxa"/>
          </w:tcPr>
          <w:p w:rsidR="004C0F51" w:rsidRPr="00354991" w:rsidRDefault="004C0F51" w:rsidP="00C12661">
            <w:pPr>
              <w:pStyle w:val="TableParagraph"/>
              <w:spacing w:before="140" w:line="210" w:lineRule="exact"/>
              <w:ind w:right="564"/>
              <w:rPr>
                <w:b/>
              </w:rPr>
            </w:pPr>
            <w:r w:rsidRPr="00354991">
              <w:rPr>
                <w:b/>
              </w:rPr>
              <w:t xml:space="preserve">        </w:t>
            </w:r>
            <w:proofErr w:type="gramStart"/>
            <w:r w:rsidRPr="00354991">
              <w:rPr>
                <w:b/>
              </w:rPr>
              <w:t>(</w:t>
            </w:r>
            <w:r w:rsidRPr="00354991">
              <w:rPr>
                <w:b/>
                <w:spacing w:val="7"/>
              </w:rPr>
              <w:t xml:space="preserve"> </w:t>
            </w:r>
            <w:proofErr w:type="spellStart"/>
            <w:r w:rsidRPr="00354991">
              <w:rPr>
                <w:b/>
              </w:rPr>
              <w:t>Adı</w:t>
            </w:r>
            <w:proofErr w:type="gramEnd"/>
            <w:r w:rsidRPr="00354991">
              <w:rPr>
                <w:b/>
              </w:rPr>
              <w:t>-</w:t>
            </w:r>
            <w:r w:rsidRPr="00354991">
              <w:rPr>
                <w:b/>
                <w:spacing w:val="-2"/>
              </w:rPr>
              <w:t>Soyadı</w:t>
            </w:r>
            <w:proofErr w:type="spellEnd"/>
            <w:r w:rsidRPr="00354991">
              <w:rPr>
                <w:b/>
                <w:spacing w:val="-2"/>
              </w:rPr>
              <w:t>)</w:t>
            </w:r>
          </w:p>
        </w:tc>
        <w:tc>
          <w:tcPr>
            <w:tcW w:w="3176" w:type="dxa"/>
          </w:tcPr>
          <w:p w:rsidR="004C0F51" w:rsidRPr="00354991" w:rsidRDefault="004C0F51" w:rsidP="00C12661">
            <w:pPr>
              <w:pStyle w:val="TableParagraph"/>
              <w:rPr>
                <w:b/>
              </w:rPr>
            </w:pPr>
          </w:p>
        </w:tc>
        <w:tc>
          <w:tcPr>
            <w:tcW w:w="2475" w:type="dxa"/>
          </w:tcPr>
          <w:p w:rsidR="004C0F51" w:rsidRPr="00354991" w:rsidRDefault="004C0F51" w:rsidP="00C12661">
            <w:pPr>
              <w:pStyle w:val="TableParagraph"/>
              <w:rPr>
                <w:b/>
              </w:rPr>
            </w:pPr>
          </w:p>
        </w:tc>
      </w:tr>
    </w:tbl>
    <w:p w:rsidR="004C0F51" w:rsidRDefault="004C0F51" w:rsidP="004C0F51">
      <w:pPr>
        <w:pStyle w:val="GvdeMetni"/>
        <w:spacing w:before="10"/>
        <w:rPr>
          <w:sz w:val="19"/>
        </w:rPr>
      </w:pPr>
      <w:bookmarkStart w:id="0" w:name="_GoBack"/>
      <w:bookmarkEnd w:id="0"/>
    </w:p>
    <w:p w:rsidR="004C0F51" w:rsidRDefault="004C0F51" w:rsidP="004C0F51">
      <w:pPr>
        <w:pStyle w:val="GvdeMetni"/>
        <w:spacing w:before="10"/>
        <w:rPr>
          <w:sz w:val="19"/>
        </w:rPr>
      </w:pPr>
    </w:p>
    <w:p w:rsidR="004C0F51" w:rsidRDefault="004C0F51" w:rsidP="004C0F51">
      <w:pPr>
        <w:pStyle w:val="GvdeMetni"/>
        <w:spacing w:before="10"/>
        <w:rPr>
          <w:sz w:val="19"/>
        </w:rPr>
      </w:pPr>
    </w:p>
    <w:p w:rsidR="004C0F51" w:rsidRDefault="004C0F51" w:rsidP="004C0F51">
      <w:pPr>
        <w:pStyle w:val="GvdeMetni"/>
        <w:spacing w:before="10"/>
        <w:rPr>
          <w:sz w:val="19"/>
        </w:rPr>
      </w:pPr>
    </w:p>
    <w:p w:rsidR="004C0F51" w:rsidRDefault="004C0F51" w:rsidP="004C0F51">
      <w:pPr>
        <w:pStyle w:val="GvdeMetni"/>
        <w:spacing w:before="93" w:line="237" w:lineRule="auto"/>
        <w:ind w:left="1908" w:right="745" w:hanging="117"/>
      </w:pPr>
      <w:r>
        <w:t>YURDUMUZUN</w:t>
      </w:r>
      <w:r>
        <w:rPr>
          <w:spacing w:val="11"/>
        </w:rPr>
        <w:t xml:space="preserve"> </w:t>
      </w:r>
      <w:r>
        <w:rPr>
          <w:color w:val="111111"/>
        </w:rPr>
        <w:t>D</w:t>
      </w:r>
      <w:r>
        <w:t>İ</w:t>
      </w:r>
      <w:r>
        <w:rPr>
          <w:spacing w:val="-37"/>
        </w:rPr>
        <w:t xml:space="preserve"> </w:t>
      </w:r>
      <w:r>
        <w:t>HER</w:t>
      </w:r>
      <w:r>
        <w:rPr>
          <w:spacing w:val="-8"/>
        </w:rPr>
        <w:t xml:space="preserve"> </w:t>
      </w:r>
      <w:r>
        <w:t>İLLERİNDE</w:t>
      </w:r>
      <w:r>
        <w:rPr>
          <w:spacing w:val="-5"/>
        </w:rPr>
        <w:t xml:space="preserve"> </w:t>
      </w:r>
      <w:r>
        <w:t>İLİMİZ</w:t>
      </w:r>
      <w:r>
        <w:rPr>
          <w:spacing w:val="-6"/>
        </w:rPr>
        <w:t xml:space="preserve"> </w:t>
      </w:r>
      <w:r>
        <w:t>NÜFUSUNA</w:t>
      </w:r>
      <w:r>
        <w:rPr>
          <w:spacing w:val="-3"/>
        </w:rPr>
        <w:t xml:space="preserve"> </w:t>
      </w:r>
      <w:r>
        <w:t>KAYITLI</w:t>
      </w:r>
      <w:r>
        <w:rPr>
          <w:spacing w:val="-4"/>
        </w:rPr>
        <w:t xml:space="preserve"> </w:t>
      </w:r>
      <w:r>
        <w:t>ŞEHİT OLAYI VUKU BULDUĞU TAKDİRDE O İLİN VALİLİĞİ TARAFINDAN</w:t>
      </w:r>
    </w:p>
    <w:p w:rsidR="004C0F51" w:rsidRDefault="004C0F51" w:rsidP="004C0F51">
      <w:pPr>
        <w:pStyle w:val="GvdeMetni"/>
        <w:spacing w:line="275" w:lineRule="exact"/>
        <w:ind w:left="2726"/>
      </w:pPr>
      <w:r>
        <w:t>BİLGİ</w:t>
      </w:r>
      <w:r>
        <w:rPr>
          <w:spacing w:val="-4"/>
        </w:rPr>
        <w:t xml:space="preserve"> </w:t>
      </w:r>
      <w:r>
        <w:t>VERİLECEK</w:t>
      </w:r>
      <w:r>
        <w:rPr>
          <w:spacing w:val="4"/>
        </w:rPr>
        <w:t xml:space="preserve"> </w:t>
      </w:r>
      <w:r>
        <w:t>KİŞİ</w:t>
      </w:r>
      <w:r>
        <w:rPr>
          <w:spacing w:val="-8"/>
        </w:rPr>
        <w:t xml:space="preserve"> </w:t>
      </w:r>
      <w:r>
        <w:t>VE</w:t>
      </w:r>
      <w:r>
        <w:rPr>
          <w:spacing w:val="-10"/>
        </w:rPr>
        <w:t xml:space="preserve"> </w:t>
      </w:r>
      <w:r>
        <w:t>KURUM</w:t>
      </w:r>
      <w:r>
        <w:rPr>
          <w:spacing w:val="3"/>
        </w:rPr>
        <w:t xml:space="preserve"> </w:t>
      </w:r>
      <w:r>
        <w:t>İLETİŞ</w:t>
      </w:r>
      <w:r>
        <w:rPr>
          <w:spacing w:val="-37"/>
        </w:rPr>
        <w:t xml:space="preserve"> </w:t>
      </w:r>
      <w:r>
        <w:t>İM</w:t>
      </w:r>
      <w:r>
        <w:rPr>
          <w:spacing w:val="-5"/>
        </w:rPr>
        <w:t xml:space="preserve"> </w:t>
      </w:r>
      <w:r>
        <w:rPr>
          <w:spacing w:val="-2"/>
        </w:rPr>
        <w:t>BİLGİLERİ</w:t>
      </w:r>
    </w:p>
    <w:p w:rsidR="004C0F51" w:rsidRDefault="004C0F51" w:rsidP="004C0F51">
      <w:pPr>
        <w:pStyle w:val="GvdeMetni"/>
      </w:pPr>
    </w:p>
    <w:p w:rsidR="004C0F51" w:rsidRDefault="004C0F51" w:rsidP="004C0F51">
      <w:pPr>
        <w:pStyle w:val="GvdeMetni"/>
        <w:spacing w:before="6"/>
        <w:rPr>
          <w:sz w:val="29"/>
        </w:rPr>
      </w:pPr>
    </w:p>
    <w:tbl>
      <w:tblPr>
        <w:tblStyle w:val="TableNormal"/>
        <w:tblW w:w="9639" w:type="dxa"/>
        <w:tblInd w:w="-8"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7733"/>
        <w:gridCol w:w="1906"/>
      </w:tblGrid>
      <w:tr w:rsidR="004C0F51" w:rsidTr="004C0F51">
        <w:trPr>
          <w:trHeight w:val="513"/>
        </w:trPr>
        <w:tc>
          <w:tcPr>
            <w:tcW w:w="7733" w:type="dxa"/>
          </w:tcPr>
          <w:p w:rsidR="004C0F51" w:rsidRDefault="004C0F51" w:rsidP="00C12661">
            <w:pPr>
              <w:pStyle w:val="TableParagraph"/>
              <w:spacing w:before="198"/>
              <w:ind w:left="100"/>
              <w:rPr>
                <w:sz w:val="24"/>
              </w:rPr>
            </w:pPr>
            <w:proofErr w:type="spellStart"/>
            <w:r>
              <w:rPr>
                <w:w w:val="95"/>
                <w:sz w:val="24"/>
              </w:rPr>
              <w:t>Yatırım</w:t>
            </w:r>
            <w:proofErr w:type="spellEnd"/>
            <w:r>
              <w:rPr>
                <w:spacing w:val="29"/>
                <w:sz w:val="24"/>
              </w:rPr>
              <w:t xml:space="preserve"> </w:t>
            </w:r>
            <w:proofErr w:type="spellStart"/>
            <w:r>
              <w:rPr>
                <w:w w:val="95"/>
                <w:sz w:val="24"/>
              </w:rPr>
              <w:t>İzleme</w:t>
            </w:r>
            <w:proofErr w:type="spellEnd"/>
            <w:r>
              <w:rPr>
                <w:spacing w:val="20"/>
                <w:sz w:val="24"/>
              </w:rPr>
              <w:t xml:space="preserve"> </w:t>
            </w:r>
            <w:proofErr w:type="spellStart"/>
            <w:r>
              <w:rPr>
                <w:w w:val="95"/>
                <w:sz w:val="24"/>
              </w:rPr>
              <w:t>ve</w:t>
            </w:r>
            <w:proofErr w:type="spellEnd"/>
            <w:r>
              <w:rPr>
                <w:spacing w:val="9"/>
                <w:sz w:val="24"/>
              </w:rPr>
              <w:t xml:space="preserve"> </w:t>
            </w:r>
            <w:proofErr w:type="spellStart"/>
            <w:r>
              <w:rPr>
                <w:w w:val="95"/>
                <w:sz w:val="24"/>
              </w:rPr>
              <w:t>Koordinasyon</w:t>
            </w:r>
            <w:proofErr w:type="spellEnd"/>
            <w:r>
              <w:rPr>
                <w:spacing w:val="37"/>
                <w:sz w:val="24"/>
              </w:rPr>
              <w:t xml:space="preserve"> </w:t>
            </w:r>
            <w:r>
              <w:rPr>
                <w:w w:val="95"/>
                <w:sz w:val="24"/>
              </w:rPr>
              <w:t>Başkan1ığından</w:t>
            </w:r>
            <w:r>
              <w:rPr>
                <w:spacing w:val="13"/>
                <w:sz w:val="24"/>
              </w:rPr>
              <w:t xml:space="preserve"> </w:t>
            </w:r>
            <w:proofErr w:type="spellStart"/>
            <w:r>
              <w:rPr>
                <w:w w:val="95"/>
                <w:sz w:val="24"/>
              </w:rPr>
              <w:t>Sorumlu</w:t>
            </w:r>
            <w:proofErr w:type="spellEnd"/>
            <w:r>
              <w:rPr>
                <w:spacing w:val="24"/>
                <w:sz w:val="24"/>
              </w:rPr>
              <w:t xml:space="preserve"> </w:t>
            </w:r>
            <w:r>
              <w:rPr>
                <w:w w:val="95"/>
                <w:sz w:val="24"/>
              </w:rPr>
              <w:t>Vali</w:t>
            </w:r>
            <w:r>
              <w:rPr>
                <w:spacing w:val="22"/>
                <w:sz w:val="24"/>
              </w:rPr>
              <w:t xml:space="preserve"> </w:t>
            </w:r>
            <w:proofErr w:type="spellStart"/>
            <w:r>
              <w:rPr>
                <w:spacing w:val="-2"/>
                <w:w w:val="95"/>
                <w:sz w:val="24"/>
              </w:rPr>
              <w:t>Yardımcısı</w:t>
            </w:r>
            <w:proofErr w:type="spellEnd"/>
          </w:p>
        </w:tc>
        <w:tc>
          <w:tcPr>
            <w:tcW w:w="1906" w:type="dxa"/>
          </w:tcPr>
          <w:p w:rsidR="004C0F51" w:rsidRDefault="004C0F51" w:rsidP="00C12661">
            <w:pPr>
              <w:pStyle w:val="TableParagraph"/>
              <w:spacing w:before="198"/>
              <w:ind w:left="68" w:right="54"/>
              <w:jc w:val="center"/>
              <w:rPr>
                <w:sz w:val="24"/>
              </w:rPr>
            </w:pPr>
            <w:r>
              <w:rPr>
                <w:sz w:val="24"/>
              </w:rPr>
              <w:t>0</w:t>
            </w:r>
            <w:r>
              <w:rPr>
                <w:spacing w:val="2"/>
                <w:sz w:val="24"/>
              </w:rPr>
              <w:t xml:space="preserve"> </w:t>
            </w:r>
            <w:r>
              <w:rPr>
                <w:sz w:val="24"/>
              </w:rPr>
              <w:t>(482)</w:t>
            </w:r>
            <w:r>
              <w:rPr>
                <w:spacing w:val="2"/>
                <w:sz w:val="24"/>
              </w:rPr>
              <w:t xml:space="preserve"> </w:t>
            </w:r>
            <w:r>
              <w:rPr>
                <w:sz w:val="24"/>
              </w:rPr>
              <w:t>212 84</w:t>
            </w:r>
            <w:r>
              <w:rPr>
                <w:spacing w:val="4"/>
                <w:sz w:val="24"/>
              </w:rPr>
              <w:t xml:space="preserve"> </w:t>
            </w:r>
            <w:r>
              <w:rPr>
                <w:spacing w:val="-5"/>
                <w:sz w:val="24"/>
              </w:rPr>
              <w:t>94</w:t>
            </w:r>
          </w:p>
        </w:tc>
      </w:tr>
      <w:tr w:rsidR="004C0F51" w:rsidTr="004C0F51">
        <w:trPr>
          <w:trHeight w:val="498"/>
        </w:trPr>
        <w:tc>
          <w:tcPr>
            <w:tcW w:w="7733" w:type="dxa"/>
          </w:tcPr>
          <w:p w:rsidR="004C0F51" w:rsidRDefault="004C0F51" w:rsidP="00C12661">
            <w:pPr>
              <w:pStyle w:val="TableParagraph"/>
              <w:spacing w:before="195"/>
              <w:ind w:left="90"/>
              <w:rPr>
                <w:sz w:val="24"/>
              </w:rPr>
            </w:pPr>
            <w:proofErr w:type="spellStart"/>
            <w:r>
              <w:rPr>
                <w:sz w:val="24"/>
              </w:rPr>
              <w:t>Emniyet</w:t>
            </w:r>
            <w:proofErr w:type="spellEnd"/>
            <w:r>
              <w:rPr>
                <w:spacing w:val="-3"/>
                <w:sz w:val="24"/>
              </w:rPr>
              <w:t xml:space="preserve"> </w:t>
            </w:r>
            <w:proofErr w:type="spellStart"/>
            <w:r>
              <w:rPr>
                <w:sz w:val="24"/>
              </w:rPr>
              <w:t>ve</w:t>
            </w:r>
            <w:proofErr w:type="spellEnd"/>
            <w:r>
              <w:rPr>
                <w:spacing w:val="-6"/>
                <w:sz w:val="24"/>
              </w:rPr>
              <w:t xml:space="preserve"> </w:t>
            </w:r>
            <w:proofErr w:type="spellStart"/>
            <w:proofErr w:type="gramStart"/>
            <w:r>
              <w:rPr>
                <w:sz w:val="24"/>
              </w:rPr>
              <w:t>Jandarma</w:t>
            </w:r>
            <w:proofErr w:type="spellEnd"/>
            <w:r>
              <w:rPr>
                <w:sz w:val="24"/>
              </w:rPr>
              <w:t xml:space="preserve">  </w:t>
            </w:r>
            <w:proofErr w:type="spellStart"/>
            <w:r>
              <w:rPr>
                <w:sz w:val="24"/>
              </w:rPr>
              <w:t>Sorumlu</w:t>
            </w:r>
            <w:proofErr w:type="spellEnd"/>
            <w:proofErr w:type="gramEnd"/>
            <w:r>
              <w:rPr>
                <w:spacing w:val="6"/>
                <w:sz w:val="24"/>
              </w:rPr>
              <w:t xml:space="preserve"> </w:t>
            </w:r>
            <w:r>
              <w:rPr>
                <w:sz w:val="24"/>
              </w:rPr>
              <w:t xml:space="preserve">Vali </w:t>
            </w:r>
            <w:proofErr w:type="spellStart"/>
            <w:r>
              <w:rPr>
                <w:sz w:val="24"/>
              </w:rPr>
              <w:t>Yardımcısı</w:t>
            </w:r>
            <w:proofErr w:type="spellEnd"/>
          </w:p>
        </w:tc>
        <w:tc>
          <w:tcPr>
            <w:tcW w:w="1906" w:type="dxa"/>
          </w:tcPr>
          <w:p w:rsidR="004C0F51" w:rsidRDefault="004C0F51" w:rsidP="00C12661">
            <w:pPr>
              <w:pStyle w:val="TableParagraph"/>
              <w:spacing w:before="188"/>
              <w:ind w:left="70" w:right="54"/>
              <w:jc w:val="center"/>
              <w:rPr>
                <w:sz w:val="24"/>
              </w:rPr>
            </w:pPr>
            <w:r>
              <w:rPr>
                <w:sz w:val="24"/>
              </w:rPr>
              <w:t>0</w:t>
            </w:r>
            <w:r>
              <w:rPr>
                <w:spacing w:val="3"/>
                <w:sz w:val="24"/>
              </w:rPr>
              <w:t xml:space="preserve"> </w:t>
            </w:r>
            <w:r>
              <w:rPr>
                <w:sz w:val="24"/>
              </w:rPr>
              <w:t>(482) 212 65 11</w:t>
            </w:r>
          </w:p>
        </w:tc>
      </w:tr>
      <w:tr w:rsidR="004C0F51" w:rsidTr="004C0F51">
        <w:trPr>
          <w:trHeight w:val="498"/>
        </w:trPr>
        <w:tc>
          <w:tcPr>
            <w:tcW w:w="7733" w:type="dxa"/>
          </w:tcPr>
          <w:p w:rsidR="004C0F51" w:rsidRDefault="004C0F51" w:rsidP="00C12661">
            <w:pPr>
              <w:pStyle w:val="TableParagraph"/>
              <w:spacing w:before="193"/>
              <w:ind w:left="98"/>
              <w:rPr>
                <w:sz w:val="24"/>
              </w:rPr>
            </w:pPr>
            <w:proofErr w:type="spellStart"/>
            <w:r>
              <w:rPr>
                <w:spacing w:val="-2"/>
                <w:sz w:val="24"/>
              </w:rPr>
              <w:t>Büyükşehir</w:t>
            </w:r>
            <w:proofErr w:type="spellEnd"/>
            <w:r>
              <w:rPr>
                <w:spacing w:val="16"/>
                <w:sz w:val="24"/>
              </w:rPr>
              <w:t xml:space="preserve"> </w:t>
            </w:r>
            <w:proofErr w:type="spellStart"/>
            <w:r>
              <w:rPr>
                <w:spacing w:val="-2"/>
                <w:sz w:val="24"/>
              </w:rPr>
              <w:t>Belediyesi</w:t>
            </w:r>
            <w:proofErr w:type="spellEnd"/>
            <w:r>
              <w:rPr>
                <w:spacing w:val="18"/>
                <w:sz w:val="24"/>
              </w:rPr>
              <w:t xml:space="preserve"> </w:t>
            </w:r>
            <w:proofErr w:type="spellStart"/>
            <w:r>
              <w:rPr>
                <w:spacing w:val="-2"/>
                <w:sz w:val="24"/>
              </w:rPr>
              <w:t>Genel</w:t>
            </w:r>
            <w:proofErr w:type="spellEnd"/>
            <w:r>
              <w:rPr>
                <w:spacing w:val="-2"/>
                <w:sz w:val="24"/>
              </w:rPr>
              <w:t xml:space="preserve"> </w:t>
            </w:r>
            <w:proofErr w:type="spellStart"/>
            <w:r>
              <w:rPr>
                <w:spacing w:val="-2"/>
                <w:sz w:val="24"/>
              </w:rPr>
              <w:t>Sekreteri</w:t>
            </w:r>
            <w:proofErr w:type="spellEnd"/>
          </w:p>
        </w:tc>
        <w:tc>
          <w:tcPr>
            <w:tcW w:w="1906" w:type="dxa"/>
          </w:tcPr>
          <w:p w:rsidR="004C0F51" w:rsidRDefault="004C0F51" w:rsidP="00C12661">
            <w:pPr>
              <w:pStyle w:val="TableParagraph"/>
              <w:spacing w:before="186"/>
              <w:ind w:right="42"/>
              <w:jc w:val="center"/>
              <w:rPr>
                <w:sz w:val="24"/>
              </w:rPr>
            </w:pPr>
            <w:r>
              <w:rPr>
                <w:sz w:val="24"/>
              </w:rPr>
              <w:t>0 (482)</w:t>
            </w:r>
            <w:r>
              <w:rPr>
                <w:spacing w:val="3"/>
                <w:sz w:val="24"/>
              </w:rPr>
              <w:t xml:space="preserve"> </w:t>
            </w:r>
            <w:r>
              <w:rPr>
                <w:sz w:val="24"/>
              </w:rPr>
              <w:t>215</w:t>
            </w:r>
            <w:r>
              <w:rPr>
                <w:spacing w:val="5"/>
                <w:sz w:val="24"/>
              </w:rPr>
              <w:t xml:space="preserve"> </w:t>
            </w:r>
            <w:r>
              <w:rPr>
                <w:sz w:val="24"/>
              </w:rPr>
              <w:t>19</w:t>
            </w:r>
            <w:r>
              <w:rPr>
                <w:spacing w:val="-7"/>
                <w:sz w:val="24"/>
              </w:rPr>
              <w:t xml:space="preserve"> </w:t>
            </w:r>
            <w:r>
              <w:rPr>
                <w:spacing w:val="-5"/>
                <w:sz w:val="24"/>
              </w:rPr>
              <w:t>30</w:t>
            </w:r>
          </w:p>
        </w:tc>
      </w:tr>
      <w:tr w:rsidR="004C0F51" w:rsidTr="004C0F51">
        <w:trPr>
          <w:trHeight w:val="493"/>
        </w:trPr>
        <w:tc>
          <w:tcPr>
            <w:tcW w:w="7733" w:type="dxa"/>
          </w:tcPr>
          <w:p w:rsidR="004C0F51" w:rsidRDefault="004C0F51" w:rsidP="00C12661">
            <w:pPr>
              <w:pStyle w:val="TableParagraph"/>
              <w:spacing w:before="183"/>
              <w:ind w:left="92"/>
              <w:rPr>
                <w:sz w:val="24"/>
              </w:rPr>
            </w:pPr>
            <w:r>
              <w:rPr>
                <w:sz w:val="24"/>
              </w:rPr>
              <w:t>Merkez</w:t>
            </w:r>
            <w:r>
              <w:rPr>
                <w:spacing w:val="8"/>
                <w:sz w:val="24"/>
              </w:rPr>
              <w:t xml:space="preserve"> </w:t>
            </w:r>
            <w:proofErr w:type="spellStart"/>
            <w:r>
              <w:rPr>
                <w:sz w:val="24"/>
              </w:rPr>
              <w:t>İlçe</w:t>
            </w:r>
            <w:proofErr w:type="spellEnd"/>
            <w:r>
              <w:rPr>
                <w:spacing w:val="-2"/>
                <w:sz w:val="24"/>
              </w:rPr>
              <w:t xml:space="preserve"> </w:t>
            </w:r>
            <w:proofErr w:type="spellStart"/>
            <w:r>
              <w:rPr>
                <w:spacing w:val="-2"/>
                <w:sz w:val="24"/>
              </w:rPr>
              <w:t>Kaymakamlığı</w:t>
            </w:r>
            <w:proofErr w:type="spellEnd"/>
          </w:p>
        </w:tc>
        <w:tc>
          <w:tcPr>
            <w:tcW w:w="1906" w:type="dxa"/>
          </w:tcPr>
          <w:p w:rsidR="004C0F51" w:rsidRDefault="004C0F51" w:rsidP="00C12661">
            <w:pPr>
              <w:pStyle w:val="TableParagraph"/>
              <w:spacing w:before="183"/>
              <w:ind w:right="49"/>
              <w:jc w:val="center"/>
              <w:rPr>
                <w:sz w:val="24"/>
              </w:rPr>
            </w:pPr>
            <w:r>
              <w:rPr>
                <w:sz w:val="24"/>
              </w:rPr>
              <w:t>0</w:t>
            </w:r>
            <w:r>
              <w:rPr>
                <w:spacing w:val="-5"/>
                <w:sz w:val="24"/>
              </w:rPr>
              <w:t xml:space="preserve"> </w:t>
            </w:r>
            <w:hyperlink r:id="rId72" w:history="1">
              <w:r>
                <w:rPr>
                  <w:rStyle w:val="Kpr"/>
                </w:rPr>
                <w:t>(0482) 212 33 06</w:t>
              </w:r>
            </w:hyperlink>
          </w:p>
        </w:tc>
      </w:tr>
      <w:tr w:rsidR="004C0F51" w:rsidTr="004C0F51">
        <w:trPr>
          <w:trHeight w:val="493"/>
        </w:trPr>
        <w:tc>
          <w:tcPr>
            <w:tcW w:w="7733" w:type="dxa"/>
          </w:tcPr>
          <w:p w:rsidR="004C0F51" w:rsidRDefault="004C0F51" w:rsidP="00C12661">
            <w:pPr>
              <w:pStyle w:val="TableParagraph"/>
              <w:spacing w:before="186"/>
              <w:ind w:left="89"/>
              <w:rPr>
                <w:sz w:val="24"/>
              </w:rPr>
            </w:pPr>
            <w:r>
              <w:rPr>
                <w:sz w:val="24"/>
              </w:rPr>
              <w:t>İl</w:t>
            </w:r>
            <w:r>
              <w:rPr>
                <w:spacing w:val="-4"/>
                <w:sz w:val="24"/>
              </w:rPr>
              <w:t xml:space="preserve"> </w:t>
            </w:r>
            <w:proofErr w:type="spellStart"/>
            <w:r>
              <w:rPr>
                <w:sz w:val="24"/>
              </w:rPr>
              <w:t>Emniyet</w:t>
            </w:r>
            <w:proofErr w:type="spellEnd"/>
            <w:r>
              <w:rPr>
                <w:spacing w:val="7"/>
                <w:sz w:val="24"/>
              </w:rPr>
              <w:t xml:space="preserve"> </w:t>
            </w:r>
            <w:proofErr w:type="spellStart"/>
            <w:r>
              <w:rPr>
                <w:spacing w:val="-2"/>
                <w:sz w:val="24"/>
              </w:rPr>
              <w:t>Müdürlüğü</w:t>
            </w:r>
            <w:proofErr w:type="spellEnd"/>
          </w:p>
        </w:tc>
        <w:tc>
          <w:tcPr>
            <w:tcW w:w="1906" w:type="dxa"/>
          </w:tcPr>
          <w:p w:rsidR="004C0F51" w:rsidRDefault="004C0F51" w:rsidP="00C12661">
            <w:pPr>
              <w:pStyle w:val="TableParagraph"/>
              <w:spacing w:before="186"/>
              <w:ind w:right="54"/>
              <w:rPr>
                <w:sz w:val="24"/>
              </w:rPr>
            </w:pPr>
            <w:r>
              <w:rPr>
                <w:sz w:val="24"/>
              </w:rPr>
              <w:t xml:space="preserve"> 0</w:t>
            </w:r>
            <w:r>
              <w:rPr>
                <w:spacing w:val="-5"/>
                <w:sz w:val="24"/>
              </w:rPr>
              <w:t xml:space="preserve">  </w:t>
            </w:r>
            <w:hyperlink r:id="rId73" w:history="1">
              <w:r>
                <w:rPr>
                  <w:rStyle w:val="Kpr"/>
                  <w:rFonts w:ascii="Arial" w:hAnsi="Arial" w:cs="Arial"/>
                  <w:color w:val="1A0DAB"/>
                  <w:sz w:val="21"/>
                  <w:szCs w:val="21"/>
                  <w:shd w:val="clear" w:color="auto" w:fill="FFFFFF"/>
                </w:rPr>
                <w:t>(482) 212 24  53</w:t>
              </w:r>
            </w:hyperlink>
          </w:p>
        </w:tc>
      </w:tr>
      <w:tr w:rsidR="004C0F51" w:rsidTr="004C0F51">
        <w:trPr>
          <w:trHeight w:val="488"/>
        </w:trPr>
        <w:tc>
          <w:tcPr>
            <w:tcW w:w="7733" w:type="dxa"/>
          </w:tcPr>
          <w:p w:rsidR="004C0F51" w:rsidRDefault="004C0F51" w:rsidP="00C12661">
            <w:pPr>
              <w:pStyle w:val="TableParagraph"/>
              <w:spacing w:before="174"/>
              <w:ind w:left="89"/>
              <w:rPr>
                <w:sz w:val="24"/>
              </w:rPr>
            </w:pPr>
            <w:r>
              <w:rPr>
                <w:sz w:val="24"/>
              </w:rPr>
              <w:t>İl</w:t>
            </w:r>
            <w:r>
              <w:rPr>
                <w:spacing w:val="-1"/>
                <w:sz w:val="24"/>
              </w:rPr>
              <w:t xml:space="preserve"> </w:t>
            </w:r>
            <w:proofErr w:type="spellStart"/>
            <w:r>
              <w:rPr>
                <w:sz w:val="24"/>
              </w:rPr>
              <w:t>Jandarma</w:t>
            </w:r>
            <w:proofErr w:type="spellEnd"/>
            <w:r>
              <w:rPr>
                <w:spacing w:val="3"/>
                <w:sz w:val="24"/>
              </w:rPr>
              <w:t xml:space="preserve"> </w:t>
            </w:r>
            <w:proofErr w:type="spellStart"/>
            <w:r>
              <w:rPr>
                <w:spacing w:val="-2"/>
                <w:sz w:val="24"/>
              </w:rPr>
              <w:t>Komutanlığı</w:t>
            </w:r>
            <w:proofErr w:type="spellEnd"/>
          </w:p>
        </w:tc>
        <w:tc>
          <w:tcPr>
            <w:tcW w:w="1906" w:type="dxa"/>
          </w:tcPr>
          <w:p w:rsidR="004C0F51" w:rsidRDefault="004C0F51" w:rsidP="00C12661">
            <w:pPr>
              <w:pStyle w:val="TableParagraph"/>
              <w:ind w:left="71" w:right="54"/>
              <w:jc w:val="center"/>
              <w:rPr>
                <w:sz w:val="24"/>
              </w:rPr>
            </w:pPr>
            <w:r>
              <w:rPr>
                <w:sz w:val="24"/>
              </w:rPr>
              <w:t>0</w:t>
            </w:r>
            <w:r>
              <w:rPr>
                <w:spacing w:val="2"/>
                <w:sz w:val="24"/>
              </w:rPr>
              <w:t xml:space="preserve"> </w:t>
            </w:r>
            <w:r>
              <w:rPr>
                <w:sz w:val="24"/>
              </w:rPr>
              <w:t>(482)</w:t>
            </w:r>
            <w:r>
              <w:rPr>
                <w:spacing w:val="6"/>
                <w:sz w:val="24"/>
              </w:rPr>
              <w:t xml:space="preserve"> </w:t>
            </w:r>
            <w:r>
              <w:rPr>
                <w:sz w:val="24"/>
              </w:rPr>
              <w:t>212</w:t>
            </w:r>
            <w:r>
              <w:rPr>
                <w:spacing w:val="-2"/>
                <w:sz w:val="24"/>
              </w:rPr>
              <w:t xml:space="preserve"> </w:t>
            </w:r>
            <w:r>
              <w:rPr>
                <w:sz w:val="24"/>
              </w:rPr>
              <w:t xml:space="preserve">39 </w:t>
            </w:r>
            <w:r>
              <w:rPr>
                <w:spacing w:val="-5"/>
                <w:sz w:val="24"/>
              </w:rPr>
              <w:t>42</w:t>
            </w:r>
          </w:p>
        </w:tc>
      </w:tr>
      <w:tr w:rsidR="004C0F51" w:rsidTr="004C0F51">
        <w:trPr>
          <w:trHeight w:val="488"/>
        </w:trPr>
        <w:tc>
          <w:tcPr>
            <w:tcW w:w="7733" w:type="dxa"/>
          </w:tcPr>
          <w:p w:rsidR="004C0F51" w:rsidRDefault="004C0F51" w:rsidP="00C12661">
            <w:pPr>
              <w:pStyle w:val="TableParagraph"/>
              <w:spacing w:before="188"/>
              <w:ind w:left="88"/>
              <w:rPr>
                <w:sz w:val="24"/>
              </w:rPr>
            </w:pPr>
            <w:r>
              <w:rPr>
                <w:sz w:val="24"/>
              </w:rPr>
              <w:t xml:space="preserve">İl </w:t>
            </w:r>
            <w:proofErr w:type="spellStart"/>
            <w:r>
              <w:rPr>
                <w:sz w:val="24"/>
              </w:rPr>
              <w:t>Müftülüğü</w:t>
            </w:r>
            <w:proofErr w:type="spellEnd"/>
          </w:p>
        </w:tc>
        <w:tc>
          <w:tcPr>
            <w:tcW w:w="1906" w:type="dxa"/>
          </w:tcPr>
          <w:p w:rsidR="004C0F51" w:rsidRDefault="004C0F51" w:rsidP="00C12661">
            <w:pPr>
              <w:pStyle w:val="TableParagraph"/>
              <w:ind w:left="72" w:right="54"/>
              <w:jc w:val="center"/>
              <w:rPr>
                <w:sz w:val="24"/>
              </w:rPr>
            </w:pPr>
            <w:r>
              <w:rPr>
                <w:sz w:val="24"/>
              </w:rPr>
              <w:t>0</w:t>
            </w:r>
            <w:r>
              <w:rPr>
                <w:spacing w:val="2"/>
                <w:sz w:val="24"/>
              </w:rPr>
              <w:t xml:space="preserve"> </w:t>
            </w:r>
            <w:r>
              <w:rPr>
                <w:sz w:val="24"/>
              </w:rPr>
              <w:t>(482)</w:t>
            </w:r>
            <w:r>
              <w:rPr>
                <w:spacing w:val="5"/>
                <w:sz w:val="24"/>
              </w:rPr>
              <w:t xml:space="preserve"> </w:t>
            </w:r>
            <w:r>
              <w:rPr>
                <w:sz w:val="24"/>
              </w:rPr>
              <w:t>212</w:t>
            </w:r>
            <w:r>
              <w:rPr>
                <w:spacing w:val="-2"/>
                <w:sz w:val="24"/>
              </w:rPr>
              <w:t xml:space="preserve"> </w:t>
            </w:r>
            <w:r>
              <w:rPr>
                <w:sz w:val="24"/>
              </w:rPr>
              <w:t>36</w:t>
            </w:r>
            <w:r>
              <w:rPr>
                <w:spacing w:val="-5"/>
                <w:sz w:val="24"/>
              </w:rPr>
              <w:t xml:space="preserve"> 62</w:t>
            </w:r>
          </w:p>
        </w:tc>
      </w:tr>
      <w:tr w:rsidR="004C0F51" w:rsidTr="004C0F51">
        <w:trPr>
          <w:trHeight w:val="493"/>
        </w:trPr>
        <w:tc>
          <w:tcPr>
            <w:tcW w:w="7733" w:type="dxa"/>
          </w:tcPr>
          <w:p w:rsidR="004C0F51" w:rsidRDefault="004C0F51" w:rsidP="00C12661">
            <w:pPr>
              <w:pStyle w:val="TableParagraph"/>
              <w:ind w:left="86"/>
              <w:rPr>
                <w:sz w:val="24"/>
              </w:rPr>
            </w:pPr>
            <w:proofErr w:type="spellStart"/>
            <w:r>
              <w:rPr>
                <w:sz w:val="24"/>
              </w:rPr>
              <w:t>Aile</w:t>
            </w:r>
            <w:proofErr w:type="spellEnd"/>
            <w:r>
              <w:rPr>
                <w:spacing w:val="-5"/>
                <w:sz w:val="24"/>
              </w:rPr>
              <w:t xml:space="preserve"> </w:t>
            </w:r>
            <w:proofErr w:type="spellStart"/>
            <w:r>
              <w:rPr>
                <w:sz w:val="24"/>
              </w:rPr>
              <w:t>ve</w:t>
            </w:r>
            <w:proofErr w:type="spellEnd"/>
            <w:r>
              <w:rPr>
                <w:spacing w:val="-10"/>
                <w:sz w:val="24"/>
              </w:rPr>
              <w:t xml:space="preserve"> </w:t>
            </w:r>
            <w:proofErr w:type="spellStart"/>
            <w:r>
              <w:rPr>
                <w:sz w:val="24"/>
              </w:rPr>
              <w:t>Sosyal</w:t>
            </w:r>
            <w:proofErr w:type="spellEnd"/>
            <w:r>
              <w:rPr>
                <w:spacing w:val="1"/>
                <w:sz w:val="24"/>
              </w:rPr>
              <w:t xml:space="preserve"> </w:t>
            </w:r>
            <w:proofErr w:type="spellStart"/>
            <w:r>
              <w:rPr>
                <w:sz w:val="24"/>
              </w:rPr>
              <w:t>Hizmetler</w:t>
            </w:r>
            <w:proofErr w:type="spellEnd"/>
            <w:r>
              <w:rPr>
                <w:sz w:val="24"/>
              </w:rPr>
              <w:t xml:space="preserve"> İl</w:t>
            </w:r>
            <w:r>
              <w:rPr>
                <w:spacing w:val="-6"/>
                <w:sz w:val="24"/>
              </w:rPr>
              <w:t xml:space="preserve"> </w:t>
            </w:r>
            <w:proofErr w:type="spellStart"/>
            <w:r>
              <w:rPr>
                <w:spacing w:val="-2"/>
                <w:sz w:val="24"/>
              </w:rPr>
              <w:t>Müdürlüğü</w:t>
            </w:r>
            <w:proofErr w:type="spellEnd"/>
          </w:p>
        </w:tc>
        <w:tc>
          <w:tcPr>
            <w:tcW w:w="1906" w:type="dxa"/>
          </w:tcPr>
          <w:p w:rsidR="004C0F51" w:rsidRDefault="004C0F51" w:rsidP="00C12661">
            <w:pPr>
              <w:pStyle w:val="TableParagraph"/>
              <w:spacing w:before="188"/>
              <w:ind w:left="64" w:right="54"/>
              <w:jc w:val="center"/>
              <w:rPr>
                <w:sz w:val="24"/>
              </w:rPr>
            </w:pPr>
            <w:r>
              <w:rPr>
                <w:sz w:val="24"/>
              </w:rPr>
              <w:t>0</w:t>
            </w:r>
            <w:r>
              <w:rPr>
                <w:spacing w:val="-5"/>
                <w:sz w:val="24"/>
              </w:rPr>
              <w:t xml:space="preserve"> </w:t>
            </w:r>
            <w:r>
              <w:rPr>
                <w:sz w:val="24"/>
              </w:rPr>
              <w:t>(482)</w:t>
            </w:r>
            <w:r>
              <w:rPr>
                <w:spacing w:val="3"/>
                <w:sz w:val="24"/>
              </w:rPr>
              <w:t xml:space="preserve"> </w:t>
            </w:r>
            <w:r>
              <w:rPr>
                <w:sz w:val="24"/>
              </w:rPr>
              <w:t xml:space="preserve">212 19 </w:t>
            </w:r>
            <w:r>
              <w:rPr>
                <w:spacing w:val="-5"/>
                <w:sz w:val="24"/>
              </w:rPr>
              <w:t>49</w:t>
            </w:r>
          </w:p>
        </w:tc>
      </w:tr>
      <w:tr w:rsidR="004C0F51" w:rsidTr="004C0F51">
        <w:trPr>
          <w:trHeight w:val="493"/>
        </w:trPr>
        <w:tc>
          <w:tcPr>
            <w:tcW w:w="7733" w:type="dxa"/>
          </w:tcPr>
          <w:p w:rsidR="004C0F51" w:rsidRDefault="004C0F51" w:rsidP="00C12661">
            <w:pPr>
              <w:pStyle w:val="TableParagraph"/>
              <w:ind w:left="86"/>
              <w:rPr>
                <w:sz w:val="24"/>
              </w:rPr>
            </w:pPr>
            <w:proofErr w:type="spellStart"/>
            <w:r>
              <w:rPr>
                <w:w w:val="95"/>
                <w:sz w:val="24"/>
              </w:rPr>
              <w:t>Yatırım</w:t>
            </w:r>
            <w:proofErr w:type="spellEnd"/>
            <w:r>
              <w:rPr>
                <w:spacing w:val="29"/>
                <w:sz w:val="24"/>
              </w:rPr>
              <w:t xml:space="preserve"> </w:t>
            </w:r>
            <w:proofErr w:type="spellStart"/>
            <w:r>
              <w:rPr>
                <w:w w:val="95"/>
                <w:sz w:val="24"/>
              </w:rPr>
              <w:t>İzleme</w:t>
            </w:r>
            <w:proofErr w:type="spellEnd"/>
            <w:r>
              <w:rPr>
                <w:spacing w:val="20"/>
                <w:sz w:val="24"/>
              </w:rPr>
              <w:t xml:space="preserve"> </w:t>
            </w:r>
            <w:proofErr w:type="spellStart"/>
            <w:r>
              <w:rPr>
                <w:w w:val="95"/>
                <w:sz w:val="24"/>
              </w:rPr>
              <w:t>ve</w:t>
            </w:r>
            <w:proofErr w:type="spellEnd"/>
            <w:r>
              <w:rPr>
                <w:spacing w:val="9"/>
                <w:sz w:val="24"/>
              </w:rPr>
              <w:t xml:space="preserve"> </w:t>
            </w:r>
            <w:proofErr w:type="spellStart"/>
            <w:r>
              <w:rPr>
                <w:w w:val="95"/>
                <w:sz w:val="24"/>
              </w:rPr>
              <w:t>Koordinasyon</w:t>
            </w:r>
            <w:proofErr w:type="spellEnd"/>
            <w:r>
              <w:rPr>
                <w:spacing w:val="37"/>
                <w:sz w:val="24"/>
              </w:rPr>
              <w:t xml:space="preserve"> </w:t>
            </w:r>
            <w:r>
              <w:rPr>
                <w:w w:val="95"/>
                <w:sz w:val="24"/>
              </w:rPr>
              <w:t>Başkan1ığı</w:t>
            </w:r>
          </w:p>
        </w:tc>
        <w:tc>
          <w:tcPr>
            <w:tcW w:w="1906" w:type="dxa"/>
          </w:tcPr>
          <w:p w:rsidR="004C0F51" w:rsidRDefault="004C0F51" w:rsidP="00C12661">
            <w:pPr>
              <w:pStyle w:val="TableParagraph"/>
              <w:spacing w:before="188"/>
              <w:ind w:left="64" w:right="54"/>
              <w:jc w:val="center"/>
              <w:rPr>
                <w:sz w:val="24"/>
              </w:rPr>
            </w:pPr>
            <w:r>
              <w:t>0(482) 212 24 31</w:t>
            </w:r>
          </w:p>
        </w:tc>
      </w:tr>
      <w:tr w:rsidR="004C0F51" w:rsidTr="004C0F51">
        <w:trPr>
          <w:trHeight w:val="493"/>
        </w:trPr>
        <w:tc>
          <w:tcPr>
            <w:tcW w:w="7733" w:type="dxa"/>
          </w:tcPr>
          <w:p w:rsidR="004C0F51" w:rsidRDefault="004C0F51" w:rsidP="00C12661">
            <w:pPr>
              <w:pStyle w:val="TableParagraph"/>
              <w:ind w:left="86"/>
              <w:rPr>
                <w:sz w:val="24"/>
              </w:rPr>
            </w:pPr>
            <w:r>
              <w:rPr>
                <w:position w:val="1"/>
              </w:rPr>
              <w:t>İl</w:t>
            </w:r>
            <w:r>
              <w:rPr>
                <w:spacing w:val="-13"/>
                <w:position w:val="1"/>
              </w:rPr>
              <w:t xml:space="preserve"> </w:t>
            </w:r>
            <w:proofErr w:type="spellStart"/>
            <w:r>
              <w:rPr>
                <w:position w:val="1"/>
              </w:rPr>
              <w:t>Güvenlik</w:t>
            </w:r>
            <w:proofErr w:type="spellEnd"/>
            <w:r>
              <w:rPr>
                <w:spacing w:val="8"/>
                <w:position w:val="1"/>
              </w:rPr>
              <w:t xml:space="preserve"> </w:t>
            </w:r>
            <w:proofErr w:type="spellStart"/>
            <w:r>
              <w:rPr>
                <w:position w:val="1"/>
              </w:rPr>
              <w:t>ve</w:t>
            </w:r>
            <w:proofErr w:type="spellEnd"/>
            <w:r>
              <w:rPr>
                <w:spacing w:val="-1"/>
                <w:position w:val="1"/>
              </w:rPr>
              <w:t xml:space="preserve"> </w:t>
            </w:r>
            <w:proofErr w:type="spellStart"/>
            <w:r>
              <w:rPr>
                <w:position w:val="1"/>
              </w:rPr>
              <w:t>Acil</w:t>
            </w:r>
            <w:proofErr w:type="spellEnd"/>
            <w:r>
              <w:rPr>
                <w:spacing w:val="-2"/>
                <w:position w:val="1"/>
              </w:rPr>
              <w:t xml:space="preserve"> </w:t>
            </w:r>
            <w:proofErr w:type="spellStart"/>
            <w:r>
              <w:rPr>
                <w:position w:val="1"/>
              </w:rPr>
              <w:t>Durumlar</w:t>
            </w:r>
            <w:proofErr w:type="spellEnd"/>
            <w:r>
              <w:rPr>
                <w:spacing w:val="-1"/>
                <w:position w:val="1"/>
              </w:rPr>
              <w:t xml:space="preserve"> </w:t>
            </w:r>
            <w:proofErr w:type="spellStart"/>
            <w:r>
              <w:rPr>
                <w:position w:val="1"/>
              </w:rPr>
              <w:t>Koordinasyon</w:t>
            </w:r>
            <w:proofErr w:type="spellEnd"/>
            <w:r>
              <w:rPr>
                <w:spacing w:val="-2"/>
                <w:position w:val="1"/>
              </w:rPr>
              <w:t xml:space="preserve"> </w:t>
            </w:r>
            <w:proofErr w:type="spellStart"/>
            <w:r>
              <w:rPr>
                <w:position w:val="1"/>
              </w:rPr>
              <w:t>Merkezi</w:t>
            </w:r>
            <w:proofErr w:type="spellEnd"/>
            <w:r>
              <w:rPr>
                <w:spacing w:val="1"/>
                <w:position w:val="1"/>
              </w:rPr>
              <w:t xml:space="preserve"> </w:t>
            </w:r>
            <w:proofErr w:type="spellStart"/>
            <w:r>
              <w:rPr>
                <w:spacing w:val="-2"/>
                <w:position w:val="1"/>
              </w:rPr>
              <w:t>Müdürlüğü</w:t>
            </w:r>
            <w:proofErr w:type="spellEnd"/>
          </w:p>
        </w:tc>
        <w:tc>
          <w:tcPr>
            <w:tcW w:w="1906" w:type="dxa"/>
          </w:tcPr>
          <w:p w:rsidR="004C0F51" w:rsidRDefault="004C0F51" w:rsidP="00C12661">
            <w:pPr>
              <w:pStyle w:val="TableParagraph"/>
              <w:spacing w:before="188"/>
              <w:ind w:left="64" w:right="54"/>
              <w:jc w:val="center"/>
              <w:rPr>
                <w:sz w:val="24"/>
              </w:rPr>
            </w:pPr>
            <w:r>
              <w:t>0(482) 212 30 56</w:t>
            </w:r>
          </w:p>
        </w:tc>
      </w:tr>
    </w:tbl>
    <w:p w:rsidR="004C0F51" w:rsidRDefault="004C0F51" w:rsidP="004C0F51">
      <w:pPr>
        <w:pStyle w:val="GvdeMetni"/>
      </w:pPr>
    </w:p>
    <w:p w:rsidR="004C0F51" w:rsidRDefault="004C0F51" w:rsidP="004C0F51">
      <w:pPr>
        <w:pStyle w:val="GvdeMetni"/>
      </w:pPr>
    </w:p>
    <w:p w:rsidR="004C0F51" w:rsidRDefault="004C0F51" w:rsidP="004C0F51">
      <w:pPr>
        <w:pStyle w:val="GvdeMetni"/>
      </w:pPr>
    </w:p>
    <w:p w:rsidR="004C0F51" w:rsidRDefault="004C0F51" w:rsidP="00C0583D">
      <w:pPr>
        <w:pStyle w:val="NormalWeb"/>
      </w:pPr>
    </w:p>
    <w:p w:rsidR="004C0F51" w:rsidRDefault="004C0F51" w:rsidP="00C0583D">
      <w:pPr>
        <w:pStyle w:val="NormalWeb"/>
      </w:pPr>
    </w:p>
    <w:p w:rsidR="004C0F51" w:rsidRPr="009142B7" w:rsidRDefault="004C0F51" w:rsidP="00C0583D">
      <w:pPr>
        <w:pStyle w:val="NormalWeb"/>
      </w:pPr>
    </w:p>
    <w:sectPr w:rsidR="004C0F51" w:rsidRPr="009142B7">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3EF" w:rsidRDefault="00A813EF" w:rsidP="00D932D5">
      <w:pPr>
        <w:spacing w:after="0" w:line="240" w:lineRule="auto"/>
      </w:pPr>
      <w:r>
        <w:separator/>
      </w:r>
    </w:p>
  </w:endnote>
  <w:endnote w:type="continuationSeparator" w:id="0">
    <w:p w:rsidR="00A813EF" w:rsidRDefault="00A813EF" w:rsidP="00D9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AE4" w:rsidRDefault="00E37AE4">
    <w:pPr>
      <w:pStyle w:val="AltBilgi"/>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8439A">
      <w:rPr>
        <w:caps/>
        <w:noProof/>
        <w:color w:val="5B9BD5" w:themeColor="accent1"/>
      </w:rPr>
      <w:t>15</w:t>
    </w:r>
    <w:r>
      <w:rPr>
        <w:caps/>
        <w:color w:val="5B9BD5" w:themeColor="accent1"/>
      </w:rPr>
      <w:fldChar w:fldCharType="end"/>
    </w:r>
  </w:p>
  <w:p w:rsidR="00E37AE4" w:rsidRDefault="00E37A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3EF" w:rsidRDefault="00A813EF" w:rsidP="00D932D5">
      <w:pPr>
        <w:spacing w:after="0" w:line="240" w:lineRule="auto"/>
      </w:pPr>
      <w:r>
        <w:separator/>
      </w:r>
    </w:p>
  </w:footnote>
  <w:footnote w:type="continuationSeparator" w:id="0">
    <w:p w:rsidR="00A813EF" w:rsidRDefault="00A813EF" w:rsidP="00D93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C27E5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9.75pt;visibility:visible;mso-wrap-style:square" o:bullet="t">
        <v:imagedata r:id="rId1" o:title=""/>
      </v:shape>
    </w:pict>
  </w:numPicBullet>
  <w:abstractNum w:abstractNumId="0" w15:restartNumberingAfterBreak="0">
    <w:nsid w:val="01D91650"/>
    <w:multiLevelType w:val="hybridMultilevel"/>
    <w:tmpl w:val="3D58EDBA"/>
    <w:lvl w:ilvl="0" w:tplc="8844FBE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58910F8"/>
    <w:multiLevelType w:val="hybridMultilevel"/>
    <w:tmpl w:val="8E56141A"/>
    <w:lvl w:ilvl="0" w:tplc="169E1A4E">
      <w:start w:val="8"/>
      <w:numFmt w:val="decimal"/>
      <w:lvlText w:val="(%1)"/>
      <w:lvlJc w:val="left"/>
      <w:pPr>
        <w:ind w:left="644" w:hanging="360"/>
      </w:pPr>
      <w:rPr>
        <w:rFonts w:eastAsia="Times New Roman"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8793046"/>
    <w:multiLevelType w:val="hybridMultilevel"/>
    <w:tmpl w:val="EBC47F2A"/>
    <w:lvl w:ilvl="0" w:tplc="2020CB3A">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67413B"/>
    <w:multiLevelType w:val="hybridMultilevel"/>
    <w:tmpl w:val="AE30E42C"/>
    <w:lvl w:ilvl="0" w:tplc="0F847EAC">
      <w:start w:val="1"/>
      <w:numFmt w:val="lowerLetter"/>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6CED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011A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8A5E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21E8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A529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EBB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8878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9F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3E11A2"/>
    <w:multiLevelType w:val="hybridMultilevel"/>
    <w:tmpl w:val="A30C8DE0"/>
    <w:lvl w:ilvl="0" w:tplc="ED78B516">
      <w:start w:val="8"/>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831213"/>
    <w:multiLevelType w:val="hybridMultilevel"/>
    <w:tmpl w:val="C1C42B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242E0E"/>
    <w:multiLevelType w:val="hybridMultilevel"/>
    <w:tmpl w:val="013C9DFA"/>
    <w:lvl w:ilvl="0" w:tplc="F666579C">
      <w:start w:val="2"/>
      <w:numFmt w:val="lowerLetter"/>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C46006">
      <w:start w:val="1"/>
      <w:numFmt w:val="lowerLetter"/>
      <w:lvlText w:val="%2"/>
      <w:lvlJc w:val="left"/>
      <w:pPr>
        <w:ind w:left="1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06575C">
      <w:start w:val="1"/>
      <w:numFmt w:val="lowerRoman"/>
      <w:lvlText w:val="%3"/>
      <w:lvlJc w:val="left"/>
      <w:pPr>
        <w:ind w:left="2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ACF26E">
      <w:start w:val="1"/>
      <w:numFmt w:val="decimal"/>
      <w:lvlText w:val="%4"/>
      <w:lvlJc w:val="left"/>
      <w:pPr>
        <w:ind w:left="2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367C18">
      <w:start w:val="1"/>
      <w:numFmt w:val="lowerLetter"/>
      <w:lvlText w:val="%5"/>
      <w:lvlJc w:val="left"/>
      <w:pPr>
        <w:ind w:left="3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1E7DC0">
      <w:start w:val="1"/>
      <w:numFmt w:val="lowerRoman"/>
      <w:lvlText w:val="%6"/>
      <w:lvlJc w:val="left"/>
      <w:pPr>
        <w:ind w:left="4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226BB8">
      <w:start w:val="1"/>
      <w:numFmt w:val="decimal"/>
      <w:lvlText w:val="%7"/>
      <w:lvlJc w:val="left"/>
      <w:pPr>
        <w:ind w:left="4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168BC8">
      <w:start w:val="1"/>
      <w:numFmt w:val="lowerLetter"/>
      <w:lvlText w:val="%8"/>
      <w:lvlJc w:val="left"/>
      <w:pPr>
        <w:ind w:left="5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FADA9E">
      <w:start w:val="1"/>
      <w:numFmt w:val="lowerRoman"/>
      <w:lvlText w:val="%9"/>
      <w:lvlJc w:val="left"/>
      <w:pPr>
        <w:ind w:left="6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FE4BF2"/>
    <w:multiLevelType w:val="hybridMultilevel"/>
    <w:tmpl w:val="B39C10C4"/>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3F4564"/>
    <w:multiLevelType w:val="hybridMultilevel"/>
    <w:tmpl w:val="9B7A21EC"/>
    <w:lvl w:ilvl="0" w:tplc="BA781EAC">
      <w:start w:val="7"/>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4A3B8">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AD38C">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AB5D0">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2B0EC">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420A6">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CBCB0">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89C48">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6EB1C">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541707"/>
    <w:multiLevelType w:val="hybridMultilevel"/>
    <w:tmpl w:val="3D52D154"/>
    <w:lvl w:ilvl="0" w:tplc="27126230">
      <w:start w:val="10"/>
      <w:numFmt w:val="lowerLetter"/>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5810A8">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3ED1FE">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8E50F4">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96B1DC">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C8BCCE">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183F9A">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368EEC">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9CA072">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E9028AC"/>
    <w:multiLevelType w:val="hybridMultilevel"/>
    <w:tmpl w:val="ECCCF83A"/>
    <w:lvl w:ilvl="0" w:tplc="7FB2612A">
      <w:start w:val="2"/>
      <w:numFmt w:val="decimal"/>
      <w:lvlText w:val="(%1)"/>
      <w:lvlJc w:val="left"/>
      <w:pPr>
        <w:ind w:left="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AB36E">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02CAE">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EE9D0">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6BA5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6CEBE">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48BA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65E4A">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A4386">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812DB8"/>
    <w:multiLevelType w:val="hybridMultilevel"/>
    <w:tmpl w:val="39329CF4"/>
    <w:lvl w:ilvl="0" w:tplc="33C0B696">
      <w:start w:val="7"/>
      <w:numFmt w:val="lowerLetter"/>
      <w:lvlText w:val="%1)"/>
      <w:lvlJc w:val="left"/>
      <w:pPr>
        <w:ind w:left="626" w:hanging="360"/>
      </w:pPr>
      <w:rPr>
        <w:rFonts w:eastAsia="Times New Roman" w:hint="default"/>
        <w:color w:val="000000"/>
      </w:rPr>
    </w:lvl>
    <w:lvl w:ilvl="1" w:tplc="041F0019" w:tentative="1">
      <w:start w:val="1"/>
      <w:numFmt w:val="lowerLetter"/>
      <w:lvlText w:val="%2."/>
      <w:lvlJc w:val="left"/>
      <w:pPr>
        <w:ind w:left="1346" w:hanging="360"/>
      </w:pPr>
    </w:lvl>
    <w:lvl w:ilvl="2" w:tplc="041F001B" w:tentative="1">
      <w:start w:val="1"/>
      <w:numFmt w:val="lowerRoman"/>
      <w:lvlText w:val="%3."/>
      <w:lvlJc w:val="right"/>
      <w:pPr>
        <w:ind w:left="2066" w:hanging="180"/>
      </w:pPr>
    </w:lvl>
    <w:lvl w:ilvl="3" w:tplc="041F000F" w:tentative="1">
      <w:start w:val="1"/>
      <w:numFmt w:val="decimal"/>
      <w:lvlText w:val="%4."/>
      <w:lvlJc w:val="left"/>
      <w:pPr>
        <w:ind w:left="2786" w:hanging="360"/>
      </w:pPr>
    </w:lvl>
    <w:lvl w:ilvl="4" w:tplc="041F0019" w:tentative="1">
      <w:start w:val="1"/>
      <w:numFmt w:val="lowerLetter"/>
      <w:lvlText w:val="%5."/>
      <w:lvlJc w:val="left"/>
      <w:pPr>
        <w:ind w:left="3506" w:hanging="360"/>
      </w:pPr>
    </w:lvl>
    <w:lvl w:ilvl="5" w:tplc="041F001B" w:tentative="1">
      <w:start w:val="1"/>
      <w:numFmt w:val="lowerRoman"/>
      <w:lvlText w:val="%6."/>
      <w:lvlJc w:val="right"/>
      <w:pPr>
        <w:ind w:left="4226" w:hanging="180"/>
      </w:pPr>
    </w:lvl>
    <w:lvl w:ilvl="6" w:tplc="041F000F" w:tentative="1">
      <w:start w:val="1"/>
      <w:numFmt w:val="decimal"/>
      <w:lvlText w:val="%7."/>
      <w:lvlJc w:val="left"/>
      <w:pPr>
        <w:ind w:left="4946" w:hanging="360"/>
      </w:pPr>
    </w:lvl>
    <w:lvl w:ilvl="7" w:tplc="041F0019" w:tentative="1">
      <w:start w:val="1"/>
      <w:numFmt w:val="lowerLetter"/>
      <w:lvlText w:val="%8."/>
      <w:lvlJc w:val="left"/>
      <w:pPr>
        <w:ind w:left="5666" w:hanging="360"/>
      </w:pPr>
    </w:lvl>
    <w:lvl w:ilvl="8" w:tplc="041F001B" w:tentative="1">
      <w:start w:val="1"/>
      <w:numFmt w:val="lowerRoman"/>
      <w:lvlText w:val="%9."/>
      <w:lvlJc w:val="right"/>
      <w:pPr>
        <w:ind w:left="6386" w:hanging="180"/>
      </w:pPr>
    </w:lvl>
  </w:abstractNum>
  <w:abstractNum w:abstractNumId="12" w15:restartNumberingAfterBreak="0">
    <w:nsid w:val="713A1EF8"/>
    <w:multiLevelType w:val="hybridMultilevel"/>
    <w:tmpl w:val="AFDC09F4"/>
    <w:lvl w:ilvl="0" w:tplc="2D30D904">
      <w:start w:val="13"/>
      <w:numFmt w:val="lowerLetter"/>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8E99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6041E">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CAD9DC">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AEE24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235D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8C5AA">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BEE3A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256B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883EFE"/>
    <w:multiLevelType w:val="hybridMultilevel"/>
    <w:tmpl w:val="7B34E36C"/>
    <w:lvl w:ilvl="0" w:tplc="724C36FA">
      <w:start w:val="9"/>
      <w:numFmt w:val="decimal"/>
      <w:lvlText w:val="(%1)"/>
      <w:lvlJc w:val="left"/>
      <w:pPr>
        <w:ind w:left="360" w:hanging="360"/>
      </w:pPr>
      <w:rPr>
        <w:rFonts w:eastAsia="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8E822E0"/>
    <w:multiLevelType w:val="hybridMultilevel"/>
    <w:tmpl w:val="F5BE1F46"/>
    <w:lvl w:ilvl="0" w:tplc="8670DE7C">
      <w:start w:val="7"/>
      <w:numFmt w:val="decimal"/>
      <w:lvlText w:val="(%1)"/>
      <w:lvlJc w:val="left"/>
      <w:pPr>
        <w:ind w:left="643" w:hanging="360"/>
      </w:pPr>
      <w:rPr>
        <w:rFonts w:hint="default"/>
        <w:b/>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15" w15:restartNumberingAfterBreak="0">
    <w:nsid w:val="7F33164A"/>
    <w:multiLevelType w:val="hybridMultilevel"/>
    <w:tmpl w:val="8ECCCDF4"/>
    <w:lvl w:ilvl="0" w:tplc="B6487742">
      <w:start w:val="5"/>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49FD2">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496B4">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678D8">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C773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AC326">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469CC">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EF0A2">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EA13E">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F85738A"/>
    <w:multiLevelType w:val="hybridMultilevel"/>
    <w:tmpl w:val="8DAA40B4"/>
    <w:lvl w:ilvl="0" w:tplc="92FAEE66">
      <w:start w:val="6"/>
      <w:numFmt w:val="lowerLetter"/>
      <w:lvlText w:val="%1)"/>
      <w:lvlJc w:val="left"/>
      <w:pPr>
        <w:ind w:left="2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9B22A2C">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9A4C34E">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182712">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AB2D714">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BE2EE14">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CD6A384">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FF07072">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94E3FB0">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7FE95300"/>
    <w:multiLevelType w:val="hybridMultilevel"/>
    <w:tmpl w:val="D8B43208"/>
    <w:lvl w:ilvl="0" w:tplc="EE863BE4">
      <w:start w:val="2"/>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220">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4B7A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413E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630B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0BA38">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190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EAFAC">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E776A">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6"/>
  </w:num>
  <w:num w:numId="4">
    <w:abstractNumId w:val="10"/>
  </w:num>
  <w:num w:numId="5">
    <w:abstractNumId w:val="15"/>
  </w:num>
  <w:num w:numId="6">
    <w:abstractNumId w:val="4"/>
  </w:num>
  <w:num w:numId="7">
    <w:abstractNumId w:val="1"/>
  </w:num>
  <w:num w:numId="8">
    <w:abstractNumId w:val="13"/>
  </w:num>
  <w:num w:numId="9">
    <w:abstractNumId w:val="0"/>
  </w:num>
  <w:num w:numId="10">
    <w:abstractNumId w:val="14"/>
  </w:num>
  <w:num w:numId="11">
    <w:abstractNumId w:val="3"/>
  </w:num>
  <w:num w:numId="12">
    <w:abstractNumId w:val="9"/>
  </w:num>
  <w:num w:numId="13">
    <w:abstractNumId w:val="12"/>
  </w:num>
  <w:num w:numId="14">
    <w:abstractNumId w:val="16"/>
  </w:num>
  <w:num w:numId="15">
    <w:abstractNumId w:val="17"/>
  </w:num>
  <w:num w:numId="16">
    <w:abstractNumId w:val="11"/>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B7"/>
    <w:rsid w:val="00003776"/>
    <w:rsid w:val="000902B1"/>
    <w:rsid w:val="000A04C7"/>
    <w:rsid w:val="000B0525"/>
    <w:rsid w:val="000B107F"/>
    <w:rsid w:val="000B727F"/>
    <w:rsid w:val="000C2F3F"/>
    <w:rsid w:val="000F6F48"/>
    <w:rsid w:val="00105456"/>
    <w:rsid w:val="00105C2D"/>
    <w:rsid w:val="00137B07"/>
    <w:rsid w:val="00140DC1"/>
    <w:rsid w:val="0016465C"/>
    <w:rsid w:val="0016637D"/>
    <w:rsid w:val="001E2EC0"/>
    <w:rsid w:val="001F0D8B"/>
    <w:rsid w:val="00220340"/>
    <w:rsid w:val="0022328A"/>
    <w:rsid w:val="0023471E"/>
    <w:rsid w:val="00246129"/>
    <w:rsid w:val="00255EBA"/>
    <w:rsid w:val="002775F4"/>
    <w:rsid w:val="00277FE7"/>
    <w:rsid w:val="002B0A2E"/>
    <w:rsid w:val="002E2192"/>
    <w:rsid w:val="002F1688"/>
    <w:rsid w:val="002F37F3"/>
    <w:rsid w:val="002F39B6"/>
    <w:rsid w:val="00322148"/>
    <w:rsid w:val="003338F3"/>
    <w:rsid w:val="0034059B"/>
    <w:rsid w:val="00346A73"/>
    <w:rsid w:val="00351B2A"/>
    <w:rsid w:val="0036128B"/>
    <w:rsid w:val="003902B0"/>
    <w:rsid w:val="00392B2A"/>
    <w:rsid w:val="003E1DD5"/>
    <w:rsid w:val="00432BF7"/>
    <w:rsid w:val="00452744"/>
    <w:rsid w:val="00496121"/>
    <w:rsid w:val="004A7613"/>
    <w:rsid w:val="004C0F51"/>
    <w:rsid w:val="004C3F18"/>
    <w:rsid w:val="004F5714"/>
    <w:rsid w:val="0052147D"/>
    <w:rsid w:val="00523D33"/>
    <w:rsid w:val="005651E1"/>
    <w:rsid w:val="0057723B"/>
    <w:rsid w:val="005B4FC5"/>
    <w:rsid w:val="005B7099"/>
    <w:rsid w:val="005C6011"/>
    <w:rsid w:val="005D4A7E"/>
    <w:rsid w:val="0061428B"/>
    <w:rsid w:val="006314EC"/>
    <w:rsid w:val="00636C08"/>
    <w:rsid w:val="006741BC"/>
    <w:rsid w:val="00680138"/>
    <w:rsid w:val="00684372"/>
    <w:rsid w:val="00686CE0"/>
    <w:rsid w:val="006A0FD4"/>
    <w:rsid w:val="006C07C4"/>
    <w:rsid w:val="006F2638"/>
    <w:rsid w:val="0079152A"/>
    <w:rsid w:val="007A3917"/>
    <w:rsid w:val="007A6787"/>
    <w:rsid w:val="007C238B"/>
    <w:rsid w:val="007C5765"/>
    <w:rsid w:val="007F2FC4"/>
    <w:rsid w:val="00807519"/>
    <w:rsid w:val="008262F8"/>
    <w:rsid w:val="0083011A"/>
    <w:rsid w:val="00830389"/>
    <w:rsid w:val="00863625"/>
    <w:rsid w:val="008C1B02"/>
    <w:rsid w:val="008C1D74"/>
    <w:rsid w:val="008E3739"/>
    <w:rsid w:val="008F2AC3"/>
    <w:rsid w:val="009142B7"/>
    <w:rsid w:val="009156A4"/>
    <w:rsid w:val="00924F81"/>
    <w:rsid w:val="009607D6"/>
    <w:rsid w:val="00973984"/>
    <w:rsid w:val="0098439A"/>
    <w:rsid w:val="009A720D"/>
    <w:rsid w:val="009B76F6"/>
    <w:rsid w:val="009C5010"/>
    <w:rsid w:val="009E19E9"/>
    <w:rsid w:val="00A001F2"/>
    <w:rsid w:val="00A05D49"/>
    <w:rsid w:val="00A10B0D"/>
    <w:rsid w:val="00A10F82"/>
    <w:rsid w:val="00A36268"/>
    <w:rsid w:val="00A53DD5"/>
    <w:rsid w:val="00A5699E"/>
    <w:rsid w:val="00A60CCA"/>
    <w:rsid w:val="00A62E21"/>
    <w:rsid w:val="00A813EF"/>
    <w:rsid w:val="00A84947"/>
    <w:rsid w:val="00B02498"/>
    <w:rsid w:val="00B44EB6"/>
    <w:rsid w:val="00B547FA"/>
    <w:rsid w:val="00B63220"/>
    <w:rsid w:val="00B65C5C"/>
    <w:rsid w:val="00B94F5B"/>
    <w:rsid w:val="00BE29A7"/>
    <w:rsid w:val="00C0583D"/>
    <w:rsid w:val="00C47129"/>
    <w:rsid w:val="00CB543A"/>
    <w:rsid w:val="00CC728D"/>
    <w:rsid w:val="00CF654D"/>
    <w:rsid w:val="00D2362C"/>
    <w:rsid w:val="00D4062E"/>
    <w:rsid w:val="00D51B80"/>
    <w:rsid w:val="00D51FA5"/>
    <w:rsid w:val="00D557F4"/>
    <w:rsid w:val="00D757D1"/>
    <w:rsid w:val="00D932D5"/>
    <w:rsid w:val="00D96661"/>
    <w:rsid w:val="00DE1948"/>
    <w:rsid w:val="00E16A40"/>
    <w:rsid w:val="00E37AE4"/>
    <w:rsid w:val="00E73DCE"/>
    <w:rsid w:val="00EA5F10"/>
    <w:rsid w:val="00EA6FA3"/>
    <w:rsid w:val="00EE39DD"/>
    <w:rsid w:val="00EF32A0"/>
    <w:rsid w:val="00EF50A0"/>
    <w:rsid w:val="00F35C67"/>
    <w:rsid w:val="00F42460"/>
    <w:rsid w:val="00F5630A"/>
    <w:rsid w:val="00F56F35"/>
    <w:rsid w:val="00F67243"/>
    <w:rsid w:val="00FA052A"/>
    <w:rsid w:val="00FB2D04"/>
    <w:rsid w:val="00FB673D"/>
    <w:rsid w:val="00FC5BA1"/>
    <w:rsid w:val="00FD44ED"/>
    <w:rsid w:val="00FF7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9890"/>
  <w15:chartTrackingRefBased/>
  <w15:docId w15:val="{BCCCC946-A77B-4234-9526-D825956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next w:val="Normal"/>
    <w:link w:val="Balk1Char"/>
    <w:uiPriority w:val="9"/>
    <w:unhideWhenUsed/>
    <w:qFormat/>
    <w:rsid w:val="001E2EC0"/>
    <w:pPr>
      <w:keepNext/>
      <w:keepLines/>
      <w:spacing w:after="0"/>
      <w:ind w:left="60" w:hanging="10"/>
      <w:outlineLvl w:val="0"/>
    </w:pPr>
    <w:rPr>
      <w:rFonts w:ascii="Times New Roman" w:eastAsia="Times New Roman" w:hAnsi="Times New Roman" w:cs="Times New Roman"/>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142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42B7"/>
    <w:rPr>
      <w:b/>
      <w:bCs/>
    </w:rPr>
  </w:style>
  <w:style w:type="character" w:styleId="Vurgu">
    <w:name w:val="Emphasis"/>
    <w:basedOn w:val="VarsaylanParagrafYazTipi"/>
    <w:uiPriority w:val="20"/>
    <w:qFormat/>
    <w:rsid w:val="009142B7"/>
    <w:rPr>
      <w:i/>
      <w:iCs/>
    </w:rPr>
  </w:style>
  <w:style w:type="character" w:customStyle="1" w:styleId="Balk1Char">
    <w:name w:val="Başlık 1 Char"/>
    <w:basedOn w:val="VarsaylanParagrafYazTipi"/>
    <w:link w:val="Balk1"/>
    <w:uiPriority w:val="9"/>
    <w:rsid w:val="001E2EC0"/>
    <w:rPr>
      <w:rFonts w:ascii="Times New Roman" w:eastAsia="Times New Roman" w:hAnsi="Times New Roman" w:cs="Times New Roman"/>
      <w:color w:val="000000"/>
      <w:sz w:val="26"/>
      <w:lang w:eastAsia="tr-TR"/>
    </w:rPr>
  </w:style>
  <w:style w:type="paragraph" w:styleId="ListeParagraf">
    <w:name w:val="List Paragraph"/>
    <w:basedOn w:val="Normal"/>
    <w:uiPriority w:val="34"/>
    <w:qFormat/>
    <w:rsid w:val="000F6F48"/>
    <w:pPr>
      <w:ind w:left="720"/>
      <w:contextualSpacing/>
    </w:pPr>
  </w:style>
  <w:style w:type="paragraph" w:styleId="BalonMetni">
    <w:name w:val="Balloon Text"/>
    <w:basedOn w:val="Normal"/>
    <w:link w:val="BalonMetniChar"/>
    <w:uiPriority w:val="99"/>
    <w:semiHidden/>
    <w:unhideWhenUsed/>
    <w:rsid w:val="00523D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3D33"/>
    <w:rPr>
      <w:rFonts w:ascii="Segoe UI" w:hAnsi="Segoe UI" w:cs="Segoe UI"/>
      <w:sz w:val="18"/>
      <w:szCs w:val="18"/>
    </w:rPr>
  </w:style>
  <w:style w:type="paragraph" w:styleId="stBilgi">
    <w:name w:val="header"/>
    <w:basedOn w:val="Normal"/>
    <w:link w:val="stBilgiChar"/>
    <w:uiPriority w:val="99"/>
    <w:unhideWhenUsed/>
    <w:rsid w:val="00D932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32D5"/>
  </w:style>
  <w:style w:type="paragraph" w:styleId="AltBilgi">
    <w:name w:val="footer"/>
    <w:basedOn w:val="Normal"/>
    <w:link w:val="AltBilgiChar"/>
    <w:uiPriority w:val="99"/>
    <w:unhideWhenUsed/>
    <w:rsid w:val="00D932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32D5"/>
  </w:style>
  <w:style w:type="table" w:customStyle="1" w:styleId="TableNormal">
    <w:name w:val="Table Normal"/>
    <w:uiPriority w:val="2"/>
    <w:semiHidden/>
    <w:unhideWhenUsed/>
    <w:qFormat/>
    <w:rsid w:val="004C0F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C0F5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4C0F5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4C0F5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semiHidden/>
    <w:unhideWhenUsed/>
    <w:rsid w:val="004C0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image" Target="media/image61.jpg"/><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image" Target="media/image59.jpg"/><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4.jpg"/><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image" Target="media/image62.jpg"/><Relationship Id="rId8" Type="http://schemas.openxmlformats.org/officeDocument/2006/relationships/hyperlink" Target="https://www.google.com.tr/url?sa=i&amp;rct=j&amp;q=&amp;esrc=s&amp;source=images&amp;cd=&amp;cad=rja&amp;uact=8&amp;ved=0CAcQjRxqFQoTCJazr4j5p8cCFcPaGgodZMEHfA&amp;url=https://twitter.com/mardinvaliligi&amp;ei=qYrNVda6CsO1a-SCn-AH&amp;bvm=bv.99804247,d.d2s&amp;psig=AFQjCNGnyUveD4QXSFcoR7thJNYy0tBI5g&amp;ust=1439620135092714" TargetMode="External"/><Relationship Id="rId51" Type="http://schemas.openxmlformats.org/officeDocument/2006/relationships/image" Target="media/image44.jpg"/><Relationship Id="rId72" Type="http://schemas.openxmlformats.org/officeDocument/2006/relationships/hyperlink" Target="https://www.google.com/search?q=ARTUKLU+KAYMAKAMLI%C4%9EI+TEL" TargetMode="External"/><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60.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image" Target="media/image63.jp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image" Target="media/image58.jpg"/><Relationship Id="rId73" Type="http://schemas.openxmlformats.org/officeDocument/2006/relationships/hyperlink" Target="https://www.google.com/search?q=MARD%C4%B0N+%C4%B0L+EMN%C4%B0YET+M%C3%9CD%C3%9CRL%C3%9C%C4%9E%C3%9C+TEL&amp;rlz=1C1GCEU_trTR970TR970&amp;oq=MARD%C4%B0N+%C4%B0L+EMN%C4%B0YET+M%C3%9CD%C3%9CRL%C3%9C%C4%9E%C3%9C+TEL&amp;aqs=chrome..69i57j0i512.9363j0j15&amp;sourceid=chrome&amp;ie=UTF-8"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1EBD-5BBA-4923-A9FF-EA5C7B7A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5696</Words>
  <Characters>32473</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Bilen Sevim</dc:creator>
  <cp:keywords/>
  <dc:description/>
  <cp:lastModifiedBy>Habib DEGİRMENCİOĞLU</cp:lastModifiedBy>
  <cp:revision>3</cp:revision>
  <cp:lastPrinted>2023-01-23T09:17:00Z</cp:lastPrinted>
  <dcterms:created xsi:type="dcterms:W3CDTF">2023-01-25T06:35:00Z</dcterms:created>
  <dcterms:modified xsi:type="dcterms:W3CDTF">2023-01-25T06:50:00Z</dcterms:modified>
</cp:coreProperties>
</file>