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99" w:rsidRDefault="004F7699" w:rsidP="004F769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İHALE DETAY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6836"/>
      </w:tblGrid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İŞİN TANIMI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 w:rsidP="004F7699">
            <w:pPr>
              <w:spacing w:after="0" w:line="240" w:lineRule="auto"/>
            </w:pPr>
            <w:r>
              <w:t xml:space="preserve">Bu şartname; T.C Kalkınma Bakanlığı tarafından Sosyal Destek Programı (SODES) ‘’2017-47-0038’’ </w:t>
            </w:r>
            <w:proofErr w:type="spellStart"/>
            <w:r>
              <w:t>no’lu</w:t>
            </w:r>
            <w:proofErr w:type="spellEnd"/>
            <w:r>
              <w:t xml:space="preserve"> “</w:t>
            </w:r>
            <w:r>
              <w:rPr>
                <w:b/>
              </w:rPr>
              <w:t xml:space="preserve">ELİMİ </w:t>
            </w:r>
            <w:proofErr w:type="gramStart"/>
            <w:r>
              <w:rPr>
                <w:b/>
              </w:rPr>
              <w:t>TUTSAN,ENGELİMİ</w:t>
            </w:r>
            <w:proofErr w:type="gramEnd"/>
            <w:r>
              <w:rPr>
                <w:b/>
              </w:rPr>
              <w:t xml:space="preserve"> UNUTSAM</w:t>
            </w:r>
            <w:r>
              <w:rPr>
                <w:rFonts w:ascii="Arial" w:hAnsi="Arial" w:cs="Arial"/>
                <w:b/>
                <w:sz w:val="20"/>
                <w:szCs w:val="20"/>
              </w:rPr>
              <w:t>’’</w:t>
            </w:r>
            <w:r>
              <w:t xml:space="preserve"> Projesinde düzenlenecek olan (</w:t>
            </w:r>
            <w:r>
              <w:rPr>
                <w:b/>
              </w:rPr>
              <w:t>SİNEMA GÖSTERİSİ</w:t>
            </w:r>
            <w:r>
              <w:t>) ile ilgili genel şartları kapsar.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İŞİN MİKTARI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>1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İHALENİN YAPILACAĞI YER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>TÜRKİYE BEYAZAY DERNEĞİ MARDİN ŞUBESİ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İRTİBAT TELEFONLARI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>535-855-86-96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İHALE KOMİSYONU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>İhale Komisyonu Başkanlığı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>Yok</w:t>
            </w:r>
          </w:p>
        </w:tc>
      </w:tr>
      <w:tr w:rsidR="004F7699" w:rsidTr="004F7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TEDARİK USULÜ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99" w:rsidRDefault="004F7699">
            <w:pPr>
              <w:spacing w:after="0" w:line="240" w:lineRule="auto"/>
            </w:pPr>
            <w:r>
              <w:t xml:space="preserve">4734 Sayılı K.İ.K Maddesi 22/d, Doğrudan Temin Usulü </w:t>
            </w:r>
          </w:p>
        </w:tc>
      </w:tr>
    </w:tbl>
    <w:p w:rsidR="004F7699" w:rsidRDefault="004F7699" w:rsidP="004F7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İHALE İLAN METNİ</w:t>
      </w:r>
    </w:p>
    <w:p w:rsidR="004F7699" w:rsidRDefault="004F7699" w:rsidP="004F7699">
      <w:pPr>
        <w:ind w:firstLine="708"/>
        <w:jc w:val="center"/>
      </w:pPr>
      <w:r>
        <w:t xml:space="preserve">Türkiye </w:t>
      </w:r>
      <w:proofErr w:type="spellStart"/>
      <w:r>
        <w:t>Beyazay</w:t>
      </w:r>
      <w:proofErr w:type="spellEnd"/>
      <w:r>
        <w:t xml:space="preserve"> Derneği  Mardin Şubesi tarafından yürütülen “ELİMİ </w:t>
      </w:r>
      <w:proofErr w:type="gramStart"/>
      <w:r>
        <w:t>TUTSAN,ENGELİMİ</w:t>
      </w:r>
      <w:proofErr w:type="gramEnd"/>
      <w:r>
        <w:t xml:space="preserve"> UNUTSAM</w:t>
      </w:r>
      <w:r>
        <w:rPr>
          <w:rFonts w:ascii="Arial" w:hAnsi="Arial" w:cs="Arial"/>
          <w:sz w:val="20"/>
          <w:szCs w:val="20"/>
        </w:rPr>
        <w:t>’’</w:t>
      </w:r>
      <w:r>
        <w:t xml:space="preserve"> SODES Projesinde düzenlenecek </w:t>
      </w:r>
      <w:r w:rsidR="001053F6">
        <w:rPr>
          <w:b/>
        </w:rPr>
        <w:t>SİNEMA GÖSTERİSİ</w:t>
      </w:r>
      <w:r>
        <w:rPr>
          <w:b/>
        </w:rPr>
        <w:t xml:space="preserve"> </w:t>
      </w:r>
      <w:r>
        <w:t>İşi</w:t>
      </w:r>
    </w:p>
    <w:p w:rsidR="004F7699" w:rsidRDefault="004F7699" w:rsidP="004F7699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AÇIKLAMALAR</w:t>
      </w:r>
    </w:p>
    <w:p w:rsidR="004F7699" w:rsidRDefault="004F7699" w:rsidP="004F769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1-Fiyatlar KDV hariç olarak verilecektir.</w:t>
      </w:r>
    </w:p>
    <w:p w:rsidR="004F7699" w:rsidRDefault="004F7699" w:rsidP="004F76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2-Malzemeler Teknik Şartname de özelliklerde belirtilen hususlara göre yapılacaktır.</w:t>
      </w:r>
    </w:p>
    <w:p w:rsidR="004F7699" w:rsidRDefault="004F7699" w:rsidP="004F769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3-Teknik </w:t>
      </w:r>
      <w:proofErr w:type="gramStart"/>
      <w:r>
        <w:rPr>
          <w:rFonts w:ascii="Arial" w:hAnsi="Arial" w:cs="Arial"/>
          <w:sz w:val="20"/>
          <w:szCs w:val="20"/>
        </w:rPr>
        <w:t>Şartname ,Detaylar</w:t>
      </w:r>
      <w:proofErr w:type="gramEnd"/>
      <w:r>
        <w:rPr>
          <w:rFonts w:ascii="Arial" w:hAnsi="Arial" w:cs="Arial"/>
          <w:sz w:val="20"/>
          <w:szCs w:val="20"/>
        </w:rPr>
        <w:t xml:space="preserve"> , ve teklif mektupları idaremiz tarafından verilecektir. </w:t>
      </w:r>
    </w:p>
    <w:p w:rsidR="004F7699" w:rsidRDefault="004F7699" w:rsidP="004F7699">
      <w:pPr>
        <w:spacing w:after="0" w:line="240" w:lineRule="auto"/>
        <w:rPr>
          <w:sz w:val="28"/>
          <w:szCs w:val="28"/>
        </w:rPr>
      </w:pPr>
    </w:p>
    <w:p w:rsidR="004F7699" w:rsidRDefault="004F7699" w:rsidP="004F7699">
      <w:pPr>
        <w:pStyle w:val="ListeParagraf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GÖSTERİ SALONU </w:t>
      </w:r>
    </w:p>
    <w:p w:rsidR="004F7699" w:rsidRDefault="004F7699" w:rsidP="004F7699">
      <w:pPr>
        <w:pStyle w:val="ListeParagraf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İKRAM </w:t>
      </w:r>
    </w:p>
    <w:p w:rsidR="004F7699" w:rsidRDefault="004F7699" w:rsidP="004F7699">
      <w:pPr>
        <w:pStyle w:val="ListeParagraf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ULAŞIM </w:t>
      </w:r>
    </w:p>
    <w:p w:rsidR="004F7699" w:rsidRDefault="004F7699" w:rsidP="004F7699">
      <w:pPr>
        <w:pStyle w:val="ListeParagraf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İAŞE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F7699" w:rsidRDefault="004F7699" w:rsidP="004F7699">
      <w:pPr>
        <w:spacing w:after="0" w:line="240" w:lineRule="auto"/>
        <w:rPr>
          <w:sz w:val="28"/>
          <w:szCs w:val="28"/>
        </w:rPr>
      </w:pPr>
    </w:p>
    <w:p w:rsidR="004F7699" w:rsidRDefault="004F7699" w:rsidP="004F7699">
      <w:pPr>
        <w:tabs>
          <w:tab w:val="left" w:pos="2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İHALE KOMİSYONU </w:t>
      </w:r>
    </w:p>
    <w:tbl>
      <w:tblPr>
        <w:tblW w:w="7575" w:type="dxa"/>
        <w:tblInd w:w="-324" w:type="dxa"/>
        <w:tblLayout w:type="fixed"/>
        <w:tblLook w:val="04A0"/>
      </w:tblPr>
      <w:tblGrid>
        <w:gridCol w:w="3333"/>
        <w:gridCol w:w="4242"/>
      </w:tblGrid>
      <w:tr w:rsidR="004F7699" w:rsidTr="004F7699">
        <w:trPr>
          <w:trHeight w:val="26"/>
        </w:trPr>
        <w:tc>
          <w:tcPr>
            <w:tcW w:w="7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 TUR" w:eastAsia="Times New Roman TUR" w:hAnsi="Times New Roman TUR" w:cs="Times New Roman TUR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AS</w:t>
            </w:r>
            <w:r>
              <w:rPr>
                <w:rFonts w:ascii="Times New Roman TUR" w:eastAsia="Times New Roman TUR" w:hAnsi="Times New Roman TUR" w:cs="Times New Roman TUR"/>
                <w:b/>
                <w:bCs/>
              </w:rPr>
              <w:t>İL ÜYELER</w:t>
            </w:r>
          </w:p>
        </w:tc>
      </w:tr>
      <w:tr w:rsidR="004F7699" w:rsidTr="004F7699">
        <w:trPr>
          <w:trHeight w:val="26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ADI SOYADI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KOM.GÖR.</w:t>
            </w:r>
          </w:p>
        </w:tc>
      </w:tr>
      <w:tr w:rsidR="004F7699" w:rsidTr="004F7699">
        <w:trPr>
          <w:trHeight w:val="26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M.Hamdi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TURGUT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Kom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Başkanı</w:t>
            </w:r>
            <w:proofErr w:type="spellEnd"/>
          </w:p>
        </w:tc>
      </w:tr>
      <w:tr w:rsidR="004F7699" w:rsidTr="004F7699">
        <w:trPr>
          <w:trHeight w:val="26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 TUR" w:eastAsia="Times New Roman TUR" w:hAnsi="Times New Roman TUR" w:cs="Times New Roman TUR"/>
              </w:rPr>
            </w:pPr>
            <w:proofErr w:type="spellStart"/>
            <w:r>
              <w:rPr>
                <w:rFonts w:ascii="Times New Roman TUR" w:eastAsia="Times New Roman TUR" w:hAnsi="Times New Roman TUR" w:cs="Times New Roman TUR"/>
              </w:rPr>
              <w:t>M.Ata</w:t>
            </w:r>
            <w:proofErr w:type="spellEnd"/>
            <w:r>
              <w:rPr>
                <w:rFonts w:ascii="Times New Roman TUR" w:eastAsia="Times New Roman TUR" w:hAnsi="Times New Roman TUR" w:cs="Times New Roman TUR"/>
              </w:rPr>
              <w:t xml:space="preserve"> İLETMİŞ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r>
              <w:rPr>
                <w:rFonts w:ascii="Times New Roman" w:eastAsia="Times New Roman" w:hAnsi="Times New Roman" w:cs="Times New Roman"/>
                <w:lang w:val="en-US"/>
              </w:rPr>
              <w:t>ÜYE</w:t>
            </w:r>
          </w:p>
        </w:tc>
      </w:tr>
      <w:tr w:rsidR="004F7699" w:rsidTr="004F7699">
        <w:trPr>
          <w:trHeight w:val="26"/>
        </w:trPr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HADRA TIRPAN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F7699" w:rsidRDefault="004F7699">
            <w:r>
              <w:rPr>
                <w:rFonts w:ascii="Times New Roman" w:eastAsia="Times New Roman" w:hAnsi="Times New Roman" w:cs="Times New Roman"/>
                <w:lang w:val="en-US"/>
              </w:rPr>
              <w:t>ÜYE</w:t>
            </w:r>
          </w:p>
        </w:tc>
      </w:tr>
    </w:tbl>
    <w:p w:rsidR="004F7699" w:rsidRDefault="004F7699" w:rsidP="004F7699">
      <w:pPr>
        <w:rPr>
          <w:szCs w:val="28"/>
        </w:rPr>
      </w:pPr>
      <w:bookmarkStart w:id="0" w:name="_GoBack"/>
      <w:bookmarkEnd w:id="0"/>
    </w:p>
    <w:p w:rsidR="00D32553" w:rsidRDefault="00D32553"/>
    <w:sectPr w:rsidR="00D3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FCA"/>
    <w:multiLevelType w:val="hybridMultilevel"/>
    <w:tmpl w:val="3656CDD0"/>
    <w:lvl w:ilvl="0" w:tplc="1B20EAC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7699"/>
    <w:rsid w:val="001053F6"/>
    <w:rsid w:val="004F7699"/>
    <w:rsid w:val="00D3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3</cp:revision>
  <dcterms:created xsi:type="dcterms:W3CDTF">2018-08-25T12:09:00Z</dcterms:created>
  <dcterms:modified xsi:type="dcterms:W3CDTF">2018-08-25T12:10:00Z</dcterms:modified>
</cp:coreProperties>
</file>